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755" w:rsidRDefault="009C6755" w:rsidP="009C6755">
      <w:pPr>
        <w:shd w:val="clear" w:color="auto" w:fill="FFFFFF"/>
        <w:spacing w:after="240" w:line="240" w:lineRule="auto"/>
        <w:jc w:val="both"/>
        <w:outlineLvl w:val="1"/>
        <w:rPr>
          <w:rFonts w:eastAsia="Times New Roman" w:cstheme="minorHAnsi"/>
          <w:lang w:eastAsia="it-IT"/>
        </w:rPr>
      </w:pPr>
      <w:r w:rsidRPr="009C6755">
        <w:rPr>
          <w:rFonts w:eastAsia="Times New Roman" w:cstheme="minorHAnsi"/>
          <w:b/>
          <w:lang w:eastAsia="it-IT"/>
        </w:rPr>
        <w:t>Didascalie</w:t>
      </w:r>
    </w:p>
    <w:p w:rsidR="006D738F" w:rsidRPr="009C6755" w:rsidRDefault="006D738F" w:rsidP="009C6755">
      <w:pPr>
        <w:shd w:val="clear" w:color="auto" w:fill="FFFFFF"/>
        <w:spacing w:after="120" w:line="240" w:lineRule="auto"/>
        <w:jc w:val="both"/>
        <w:outlineLvl w:val="1"/>
        <w:rPr>
          <w:rFonts w:cstheme="minorHAnsi"/>
          <w:shd w:val="clear" w:color="auto" w:fill="FFFFFF"/>
        </w:rPr>
      </w:pPr>
      <w:r w:rsidRPr="009C6755">
        <w:rPr>
          <w:rFonts w:eastAsia="Times New Roman" w:cstheme="minorHAnsi"/>
          <w:lang w:eastAsia="it-IT"/>
        </w:rPr>
        <w:t>Figura 1. Il governatore Italo Balbo visiona il progetto del villaggio</w:t>
      </w:r>
      <w:r w:rsidRPr="009C6755">
        <w:rPr>
          <w:rFonts w:cstheme="minorHAnsi"/>
        </w:rPr>
        <w:t xml:space="preserve"> Cesare Battisti</w:t>
      </w:r>
      <w:r w:rsidR="00E375C6" w:rsidRPr="009C6755">
        <w:rPr>
          <w:rFonts w:eastAsia="Times New Roman" w:cstheme="minorHAnsi"/>
          <w:lang w:eastAsia="it-IT"/>
        </w:rPr>
        <w:t xml:space="preserve">, </w:t>
      </w:r>
      <w:r w:rsidRPr="009C6755">
        <w:rPr>
          <w:rFonts w:cstheme="minorHAnsi"/>
          <w:shd w:val="clear" w:color="auto" w:fill="FFFFFF"/>
        </w:rPr>
        <w:t>1938</w:t>
      </w:r>
      <w:r w:rsidR="00FA7C5B" w:rsidRPr="009C6755">
        <w:rPr>
          <w:rFonts w:cstheme="minorHAnsi"/>
          <w:shd w:val="clear" w:color="auto" w:fill="FFFFFF"/>
        </w:rPr>
        <w:t xml:space="preserve">. </w:t>
      </w:r>
      <w:r w:rsidR="00E375C6" w:rsidRPr="009C6755">
        <w:rPr>
          <w:rFonts w:cstheme="minorHAnsi"/>
          <w:shd w:val="clear" w:color="auto" w:fill="FFFFFF"/>
        </w:rPr>
        <w:t>Archivio Luce Cinecittà</w:t>
      </w:r>
      <w:r w:rsidRPr="009C6755">
        <w:rPr>
          <w:rFonts w:cstheme="minorHAnsi"/>
          <w:shd w:val="clear" w:color="auto" w:fill="FFFFFF"/>
        </w:rPr>
        <w:t>.</w:t>
      </w:r>
    </w:p>
    <w:p w:rsidR="006D738F" w:rsidRPr="009C6755" w:rsidRDefault="006D738F" w:rsidP="009C6755">
      <w:pPr>
        <w:spacing w:after="120" w:line="240" w:lineRule="auto"/>
        <w:jc w:val="both"/>
        <w:rPr>
          <w:rFonts w:cstheme="minorHAnsi"/>
        </w:rPr>
      </w:pPr>
      <w:r w:rsidRPr="009C6755">
        <w:rPr>
          <w:rFonts w:cstheme="minorHAnsi"/>
        </w:rPr>
        <w:t xml:space="preserve">Figura </w:t>
      </w:r>
      <w:r w:rsidR="00FA7C5B" w:rsidRPr="009C6755">
        <w:rPr>
          <w:rFonts w:cstheme="minorHAnsi"/>
        </w:rPr>
        <w:t>2</w:t>
      </w:r>
      <w:r w:rsidRPr="009C6755">
        <w:rPr>
          <w:rFonts w:cstheme="minorHAnsi"/>
        </w:rPr>
        <w:t xml:space="preserve">. </w:t>
      </w:r>
      <w:r w:rsidR="00DA41EF">
        <w:rPr>
          <w:rFonts w:cstheme="minorHAnsi"/>
        </w:rPr>
        <w:t>Misurata</w:t>
      </w:r>
      <w:r w:rsidRPr="009C6755">
        <w:rPr>
          <w:rFonts w:cstheme="minorHAnsi"/>
        </w:rPr>
        <w:t>. Planimetria del comprensorio agricolo d</w:t>
      </w:r>
      <w:r w:rsidR="00E375C6" w:rsidRPr="009C6755">
        <w:rPr>
          <w:rFonts w:cstheme="minorHAnsi"/>
        </w:rPr>
        <w:t xml:space="preserve">el villaggio Arturo </w:t>
      </w:r>
      <w:proofErr w:type="spellStart"/>
      <w:r w:rsidR="00E375C6" w:rsidRPr="009C6755">
        <w:rPr>
          <w:rFonts w:cstheme="minorHAnsi"/>
        </w:rPr>
        <w:t>Breviglieri</w:t>
      </w:r>
      <w:proofErr w:type="spellEnd"/>
      <w:r w:rsidR="00E375C6" w:rsidRPr="009C6755">
        <w:rPr>
          <w:rFonts w:cstheme="minorHAnsi"/>
        </w:rPr>
        <w:t xml:space="preserve"> </w:t>
      </w:r>
      <w:r w:rsidRPr="009C6755">
        <w:rPr>
          <w:rFonts w:cstheme="minorHAnsi"/>
        </w:rPr>
        <w:t xml:space="preserve">(da </w:t>
      </w:r>
      <w:r w:rsidRPr="009C6755">
        <w:rPr>
          <w:rFonts w:cstheme="minorHAnsi"/>
          <w:smallCaps/>
        </w:rPr>
        <w:t>ECL 1</w:t>
      </w:r>
      <w:r w:rsidRPr="009C6755">
        <w:rPr>
          <w:rFonts w:cstheme="minorHAnsi"/>
        </w:rPr>
        <w:t>940a, s.p.).</w:t>
      </w:r>
    </w:p>
    <w:p w:rsidR="00280725" w:rsidRPr="009C6755" w:rsidRDefault="00FA7C5B" w:rsidP="009C6755">
      <w:pPr>
        <w:spacing w:after="120" w:line="240" w:lineRule="auto"/>
        <w:jc w:val="both"/>
        <w:rPr>
          <w:rFonts w:cstheme="minorHAnsi"/>
          <w:shd w:val="clear" w:color="auto" w:fill="FFFFFF"/>
        </w:rPr>
      </w:pPr>
      <w:r w:rsidRPr="009C6755">
        <w:rPr>
          <w:rFonts w:cstheme="minorHAnsi"/>
        </w:rPr>
        <w:t xml:space="preserve">Figura </w:t>
      </w:r>
      <w:r w:rsidRPr="009C6755">
        <w:rPr>
          <w:rFonts w:cstheme="minorHAnsi"/>
        </w:rPr>
        <w:t>3</w:t>
      </w:r>
      <w:r w:rsidRPr="009C6755">
        <w:rPr>
          <w:rFonts w:cstheme="minorHAnsi"/>
        </w:rPr>
        <w:t>.</w:t>
      </w:r>
      <w:r w:rsidRPr="009C6755">
        <w:rPr>
          <w:rFonts w:cstheme="minorHAnsi"/>
        </w:rPr>
        <w:t xml:space="preserve"> </w:t>
      </w:r>
      <w:r w:rsidR="00DA41EF">
        <w:rPr>
          <w:rFonts w:cstheme="minorHAnsi"/>
          <w:shd w:val="clear" w:color="auto" w:fill="FFFFFF"/>
        </w:rPr>
        <w:t>Derna</w:t>
      </w:r>
      <w:r w:rsidR="00280725" w:rsidRPr="009C6755">
        <w:rPr>
          <w:rFonts w:cstheme="minorHAnsi"/>
          <w:shd w:val="clear" w:color="auto" w:fill="FFFFFF"/>
        </w:rPr>
        <w:t xml:space="preserve">. Villaggio </w:t>
      </w:r>
      <w:proofErr w:type="spellStart"/>
      <w:r w:rsidR="00280725" w:rsidRPr="009C6755">
        <w:rPr>
          <w:rFonts w:cstheme="minorHAnsi"/>
          <w:shd w:val="clear" w:color="auto" w:fill="FFFFFF"/>
        </w:rPr>
        <w:t>Beda</w:t>
      </w:r>
      <w:proofErr w:type="spellEnd"/>
      <w:r w:rsidR="00280725" w:rsidRPr="009C6755">
        <w:rPr>
          <w:rFonts w:cstheme="minorHAnsi"/>
          <w:shd w:val="clear" w:color="auto" w:fill="FFFFFF"/>
        </w:rPr>
        <w:t xml:space="preserve"> Littoria, Mario Romano, veduta generale 1936 (da </w:t>
      </w:r>
      <w:r w:rsidR="00280725" w:rsidRPr="009C6755">
        <w:rPr>
          <w:rFonts w:cstheme="minorHAnsi"/>
          <w:smallCaps/>
        </w:rPr>
        <w:t>ECL 1</w:t>
      </w:r>
      <w:r w:rsidR="00280725" w:rsidRPr="009C6755">
        <w:rPr>
          <w:rFonts w:cstheme="minorHAnsi"/>
        </w:rPr>
        <w:t>940b, s.p.</w:t>
      </w:r>
      <w:r w:rsidR="00280725" w:rsidRPr="009C6755">
        <w:rPr>
          <w:rFonts w:cstheme="minorHAnsi"/>
          <w:shd w:val="clear" w:color="auto" w:fill="FFFFFF"/>
        </w:rPr>
        <w:t>).</w:t>
      </w:r>
    </w:p>
    <w:p w:rsidR="00FA7C5B" w:rsidRPr="009C6755" w:rsidRDefault="00FA7C5B" w:rsidP="009C6755">
      <w:pPr>
        <w:spacing w:after="120" w:line="240" w:lineRule="auto"/>
        <w:jc w:val="both"/>
        <w:rPr>
          <w:rFonts w:cstheme="minorHAnsi"/>
          <w:shd w:val="clear" w:color="auto" w:fill="FFFFFF"/>
        </w:rPr>
      </w:pPr>
      <w:r w:rsidRPr="009C6755">
        <w:rPr>
          <w:rFonts w:cstheme="minorHAnsi"/>
        </w:rPr>
        <w:t xml:space="preserve">Figura </w:t>
      </w:r>
      <w:r w:rsidRPr="009C6755">
        <w:rPr>
          <w:rFonts w:cstheme="minorHAnsi"/>
        </w:rPr>
        <w:t>4</w:t>
      </w:r>
      <w:r w:rsidRPr="009C6755">
        <w:rPr>
          <w:rFonts w:cstheme="minorHAnsi"/>
        </w:rPr>
        <w:t>. Derna. Villaggio Giovanni Berta, Mario Romano, veduta generale</w:t>
      </w:r>
      <w:r w:rsidR="00DA41EF">
        <w:rPr>
          <w:rFonts w:cstheme="minorHAnsi"/>
        </w:rPr>
        <w:t>,</w:t>
      </w:r>
      <w:r w:rsidRPr="009C6755">
        <w:rPr>
          <w:rFonts w:cstheme="minorHAnsi"/>
        </w:rPr>
        <w:t xml:space="preserve"> 1938</w:t>
      </w:r>
      <w:r w:rsidRPr="009C6755">
        <w:rPr>
          <w:rFonts w:cstheme="minorHAnsi"/>
        </w:rPr>
        <w:t xml:space="preserve">. </w:t>
      </w:r>
      <w:r w:rsidRPr="009C6755">
        <w:rPr>
          <w:rFonts w:cstheme="minorHAnsi"/>
          <w:shd w:val="clear" w:color="auto" w:fill="FFFFFF"/>
        </w:rPr>
        <w:t>Archivio Luce Cinecittà</w:t>
      </w:r>
      <w:r w:rsidRPr="009C6755">
        <w:rPr>
          <w:rFonts w:cstheme="minorHAnsi"/>
          <w:shd w:val="clear" w:color="auto" w:fill="FFFFFF"/>
        </w:rPr>
        <w:t>.</w:t>
      </w:r>
    </w:p>
    <w:p w:rsidR="00FA7C5B" w:rsidRPr="009C6755" w:rsidRDefault="00FA7C5B" w:rsidP="009C6755">
      <w:pPr>
        <w:spacing w:after="120" w:line="240" w:lineRule="auto"/>
        <w:jc w:val="both"/>
        <w:rPr>
          <w:rFonts w:cstheme="minorHAnsi"/>
        </w:rPr>
      </w:pPr>
      <w:r w:rsidRPr="009C6755">
        <w:rPr>
          <w:rFonts w:cstheme="minorHAnsi"/>
        </w:rPr>
        <w:t xml:space="preserve">Figura </w:t>
      </w:r>
      <w:r w:rsidRPr="009C6755">
        <w:rPr>
          <w:rFonts w:cstheme="minorHAnsi"/>
        </w:rPr>
        <w:t>5</w:t>
      </w:r>
      <w:r w:rsidRPr="009C6755">
        <w:rPr>
          <w:rFonts w:cstheme="minorHAnsi"/>
        </w:rPr>
        <w:t xml:space="preserve">. </w:t>
      </w:r>
      <w:proofErr w:type="spellStart"/>
      <w:r w:rsidRPr="009C6755">
        <w:rPr>
          <w:rFonts w:cstheme="minorHAnsi"/>
        </w:rPr>
        <w:t>Barce</w:t>
      </w:r>
      <w:proofErr w:type="spellEnd"/>
      <w:r w:rsidRPr="009C6755">
        <w:rPr>
          <w:rFonts w:cstheme="minorHAnsi"/>
        </w:rPr>
        <w:t xml:space="preserve"> (Bengasi). Villaggio Umberto Maddalena, Florestano Di Fausto, </w:t>
      </w:r>
      <w:r w:rsidRPr="009C6755">
        <w:rPr>
          <w:rFonts w:cstheme="minorHAnsi"/>
        </w:rPr>
        <w:t>d</w:t>
      </w:r>
      <w:r w:rsidRPr="009C6755">
        <w:rPr>
          <w:rFonts w:cstheme="minorHAnsi"/>
        </w:rPr>
        <w:t xml:space="preserve">isegno </w:t>
      </w:r>
      <w:r w:rsidR="00E375C6" w:rsidRPr="009C6755">
        <w:rPr>
          <w:rFonts w:cstheme="minorHAnsi"/>
        </w:rPr>
        <w:t>assonometrico</w:t>
      </w:r>
      <w:r w:rsidRPr="009C6755">
        <w:rPr>
          <w:rFonts w:cstheme="minorHAnsi"/>
        </w:rPr>
        <w:t xml:space="preserve">. </w:t>
      </w:r>
      <w:r w:rsidRPr="009C6755">
        <w:rPr>
          <w:rFonts w:cstheme="minorHAnsi"/>
        </w:rPr>
        <w:t xml:space="preserve">Archivio storico fotografico </w:t>
      </w:r>
      <w:proofErr w:type="spellStart"/>
      <w:r w:rsidRPr="009C6755">
        <w:rPr>
          <w:rFonts w:cstheme="minorHAnsi"/>
        </w:rPr>
        <w:t>IsIAO</w:t>
      </w:r>
      <w:proofErr w:type="spellEnd"/>
      <w:r w:rsidRPr="009C6755">
        <w:rPr>
          <w:rFonts w:cstheme="minorHAnsi"/>
        </w:rPr>
        <w:t>, fondo Libia, 5.B. IV</w:t>
      </w:r>
      <w:r w:rsidRPr="009C6755">
        <w:rPr>
          <w:rFonts w:cstheme="minorHAnsi"/>
        </w:rPr>
        <w:t>.</w:t>
      </w:r>
    </w:p>
    <w:p w:rsidR="00FA7C5B" w:rsidRPr="009C6755" w:rsidRDefault="00FA7C5B" w:rsidP="009C6755">
      <w:pPr>
        <w:spacing w:after="120" w:line="240" w:lineRule="auto"/>
        <w:jc w:val="both"/>
        <w:rPr>
          <w:rFonts w:cstheme="minorHAnsi"/>
          <w:shd w:val="clear" w:color="auto" w:fill="FFFFFF"/>
        </w:rPr>
      </w:pPr>
      <w:r w:rsidRPr="009C6755">
        <w:rPr>
          <w:rFonts w:cstheme="minorHAnsi"/>
        </w:rPr>
        <w:t xml:space="preserve">Figura </w:t>
      </w:r>
      <w:r w:rsidRPr="009C6755">
        <w:rPr>
          <w:rFonts w:cstheme="minorHAnsi"/>
        </w:rPr>
        <w:t>6</w:t>
      </w:r>
      <w:r w:rsidRPr="009C6755">
        <w:rPr>
          <w:rFonts w:cstheme="minorHAnsi"/>
        </w:rPr>
        <w:t xml:space="preserve">. </w:t>
      </w:r>
      <w:r w:rsidRPr="009C6755">
        <w:rPr>
          <w:rFonts w:cstheme="minorHAnsi"/>
        </w:rPr>
        <w:t>Tripoli</w:t>
      </w:r>
      <w:r w:rsidRPr="009C6755">
        <w:rPr>
          <w:rFonts w:cstheme="minorHAnsi"/>
        </w:rPr>
        <w:t>. Centro rurale Michele Bianchi, Umberto Di Segni, veduta generale 1938</w:t>
      </w:r>
      <w:r w:rsidRPr="009C6755">
        <w:rPr>
          <w:rFonts w:cstheme="minorHAnsi"/>
        </w:rPr>
        <w:t xml:space="preserve">. </w:t>
      </w:r>
      <w:r w:rsidRPr="009C6755">
        <w:rPr>
          <w:rFonts w:cstheme="minorHAnsi"/>
          <w:shd w:val="clear" w:color="auto" w:fill="FFFFFF"/>
        </w:rPr>
        <w:t>Biblioteca civica di Belluno - fondo fotografico - Album “V</w:t>
      </w:r>
      <w:r w:rsidRPr="009C6755">
        <w:rPr>
          <w:rFonts w:cstheme="minorHAnsi"/>
          <w:shd w:val="clear" w:color="auto" w:fill="FFFFFF"/>
        </w:rPr>
        <w:t>edute della Libia anni ‘30-‘40”</w:t>
      </w:r>
      <w:r w:rsidRPr="009C6755">
        <w:rPr>
          <w:rFonts w:cstheme="minorHAnsi"/>
          <w:shd w:val="clear" w:color="auto" w:fill="FFFFFF"/>
        </w:rPr>
        <w:t>.</w:t>
      </w:r>
    </w:p>
    <w:p w:rsidR="00280725" w:rsidRPr="009C6755" w:rsidRDefault="00280725" w:rsidP="009C6755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</w:rPr>
      </w:pPr>
      <w:r w:rsidRPr="009C6755">
        <w:rPr>
          <w:rFonts w:cstheme="minorHAnsi"/>
        </w:rPr>
        <w:t xml:space="preserve">Figura 7. Dislocazione dei villaggi rurali </w:t>
      </w:r>
      <w:r w:rsidR="00DA41EF">
        <w:rPr>
          <w:rFonts w:cstheme="minorHAnsi"/>
        </w:rPr>
        <w:t>in Tripolitania e in Cirenaica</w:t>
      </w:r>
      <w:r w:rsidRPr="009C6755">
        <w:rPr>
          <w:rFonts w:cstheme="minorHAnsi"/>
        </w:rPr>
        <w:t xml:space="preserve"> (da </w:t>
      </w:r>
      <w:r w:rsidR="00FA7C5B" w:rsidRPr="009C6755">
        <w:rPr>
          <w:rFonts w:cstheme="minorHAnsi"/>
          <w:smallCaps/>
        </w:rPr>
        <w:t xml:space="preserve">Civico </w:t>
      </w:r>
      <w:r w:rsidR="00FA7C5B" w:rsidRPr="009C6755">
        <w:rPr>
          <w:rFonts w:cstheme="minorHAnsi"/>
        </w:rPr>
        <w:t>1939</w:t>
      </w:r>
      <w:r w:rsidR="00FA7C5B" w:rsidRPr="009C6755">
        <w:rPr>
          <w:rFonts w:cstheme="minorHAnsi"/>
        </w:rPr>
        <w:t xml:space="preserve">, </w:t>
      </w:r>
      <w:r w:rsidRPr="009C6755">
        <w:rPr>
          <w:rFonts w:cstheme="minorHAnsi"/>
        </w:rPr>
        <w:t>p. 2</w:t>
      </w:r>
      <w:r w:rsidR="00FA7C5B" w:rsidRPr="009C6755">
        <w:rPr>
          <w:rFonts w:cstheme="minorHAnsi"/>
        </w:rPr>
        <w:t>50</w:t>
      </w:r>
      <w:r w:rsidRPr="009C6755">
        <w:rPr>
          <w:rFonts w:cstheme="minorHAnsi"/>
        </w:rPr>
        <w:t>).</w:t>
      </w:r>
    </w:p>
    <w:p w:rsidR="00F56567" w:rsidRPr="009C6755" w:rsidRDefault="00F56567" w:rsidP="009C6755">
      <w:pPr>
        <w:spacing w:after="120" w:line="240" w:lineRule="auto"/>
        <w:jc w:val="both"/>
        <w:rPr>
          <w:rFonts w:cstheme="minorHAnsi"/>
          <w:shd w:val="clear" w:color="auto" w:fill="FFFFFF"/>
        </w:rPr>
      </w:pPr>
      <w:r w:rsidRPr="009C6755">
        <w:rPr>
          <w:rFonts w:cstheme="minorHAnsi"/>
        </w:rPr>
        <w:t xml:space="preserve">Figura </w:t>
      </w:r>
      <w:r w:rsidRPr="009C6755">
        <w:rPr>
          <w:rFonts w:cstheme="minorHAnsi"/>
        </w:rPr>
        <w:t>8</w:t>
      </w:r>
      <w:r w:rsidRPr="009C6755">
        <w:rPr>
          <w:rFonts w:cstheme="minorHAnsi"/>
        </w:rPr>
        <w:t xml:space="preserve">. </w:t>
      </w:r>
      <w:proofErr w:type="spellStart"/>
      <w:r w:rsidRPr="009C6755">
        <w:rPr>
          <w:rFonts w:cstheme="minorHAnsi"/>
        </w:rPr>
        <w:t>Zavia</w:t>
      </w:r>
      <w:proofErr w:type="spellEnd"/>
      <w:r w:rsidRPr="009C6755">
        <w:rPr>
          <w:rFonts w:cstheme="minorHAnsi"/>
        </w:rPr>
        <w:t xml:space="preserve"> (Tripoli). Villaggio Ivo Oliveti, Florestano DI Fausto, veduta generale del</w:t>
      </w:r>
      <w:r w:rsidR="00A838A6">
        <w:rPr>
          <w:rFonts w:cstheme="minorHAnsi"/>
        </w:rPr>
        <w:t xml:space="preserve"> centro rispetto al comprensorio</w:t>
      </w:r>
      <w:r w:rsidRPr="009C6755">
        <w:rPr>
          <w:rFonts w:cstheme="minorHAnsi"/>
        </w:rPr>
        <w:t xml:space="preserve">. </w:t>
      </w:r>
      <w:r w:rsidRPr="009C6755">
        <w:rPr>
          <w:rFonts w:cstheme="minorHAnsi"/>
          <w:shd w:val="clear" w:color="auto" w:fill="FFFFFF"/>
        </w:rPr>
        <w:t>Biblioteca civica di Belluno - fondo fotografico - Album “Vedute della Libi</w:t>
      </w:r>
      <w:r w:rsidRPr="009C6755">
        <w:rPr>
          <w:rFonts w:cstheme="minorHAnsi"/>
          <w:shd w:val="clear" w:color="auto" w:fill="FFFFFF"/>
        </w:rPr>
        <w:t>a anni ‘30-‘40”</w:t>
      </w:r>
      <w:r w:rsidRPr="009C6755">
        <w:rPr>
          <w:rFonts w:cstheme="minorHAnsi"/>
          <w:shd w:val="clear" w:color="auto" w:fill="FFFFFF"/>
        </w:rPr>
        <w:t>.</w:t>
      </w:r>
    </w:p>
    <w:p w:rsidR="00F56567" w:rsidRPr="009C6755" w:rsidRDefault="00F56567" w:rsidP="009C6755">
      <w:pPr>
        <w:spacing w:after="120" w:line="240" w:lineRule="auto"/>
        <w:jc w:val="both"/>
        <w:rPr>
          <w:rFonts w:cstheme="minorHAnsi"/>
        </w:rPr>
      </w:pPr>
      <w:r w:rsidRPr="009C6755">
        <w:rPr>
          <w:rFonts w:cstheme="minorHAnsi"/>
        </w:rPr>
        <w:t xml:space="preserve">Figura </w:t>
      </w:r>
      <w:r w:rsidRPr="009C6755">
        <w:rPr>
          <w:rFonts w:cstheme="minorHAnsi"/>
        </w:rPr>
        <w:t>9</w:t>
      </w:r>
      <w:r w:rsidRPr="009C6755">
        <w:rPr>
          <w:rFonts w:cstheme="minorHAnsi"/>
        </w:rPr>
        <w:t>. Bengasi. Villaggio Guglielmo Oberdan, Florestano Di Fausto, disegno assonometrico</w:t>
      </w:r>
      <w:r w:rsidR="00A838A6">
        <w:rPr>
          <w:rFonts w:cstheme="minorHAnsi"/>
        </w:rPr>
        <w:t>,</w:t>
      </w:r>
      <w:r w:rsidRPr="009C6755">
        <w:rPr>
          <w:rFonts w:cstheme="minorHAnsi"/>
        </w:rPr>
        <w:t xml:space="preserve"> 1938 (da </w:t>
      </w:r>
      <w:r w:rsidRPr="009C6755">
        <w:rPr>
          <w:rFonts w:cstheme="minorHAnsi"/>
          <w:smallCaps/>
        </w:rPr>
        <w:t xml:space="preserve">Manni </w:t>
      </w:r>
      <w:r w:rsidRPr="009C6755">
        <w:rPr>
          <w:rFonts w:cstheme="minorHAnsi"/>
        </w:rPr>
        <w:t>1938, p. 24).</w:t>
      </w:r>
    </w:p>
    <w:p w:rsidR="00F56567" w:rsidRPr="009C6755" w:rsidRDefault="00F56567" w:rsidP="009C6755">
      <w:pPr>
        <w:spacing w:after="120" w:line="240" w:lineRule="auto"/>
        <w:jc w:val="both"/>
        <w:rPr>
          <w:rFonts w:cstheme="minorHAnsi"/>
        </w:rPr>
      </w:pPr>
      <w:r w:rsidRPr="009C6755">
        <w:rPr>
          <w:rFonts w:cstheme="minorHAnsi"/>
        </w:rPr>
        <w:t xml:space="preserve">Figura </w:t>
      </w:r>
      <w:r w:rsidRPr="009C6755">
        <w:rPr>
          <w:rFonts w:cstheme="minorHAnsi"/>
        </w:rPr>
        <w:t>10</w:t>
      </w:r>
      <w:r w:rsidRPr="009C6755">
        <w:rPr>
          <w:rFonts w:cstheme="minorHAnsi"/>
        </w:rPr>
        <w:t>. Derna. Villaggio Cesare Battisti, Florestano Di Fausto,</w:t>
      </w:r>
      <w:r w:rsidRPr="009C6755">
        <w:rPr>
          <w:rFonts w:cstheme="minorHAnsi"/>
        </w:rPr>
        <w:t xml:space="preserve"> d</w:t>
      </w:r>
      <w:r w:rsidRPr="009C6755">
        <w:rPr>
          <w:rFonts w:cstheme="minorHAnsi"/>
        </w:rPr>
        <w:t xml:space="preserve">isegno </w:t>
      </w:r>
      <w:r w:rsidR="00E375C6" w:rsidRPr="009C6755">
        <w:rPr>
          <w:rFonts w:cstheme="minorHAnsi"/>
        </w:rPr>
        <w:t>assonometrico</w:t>
      </w:r>
      <w:r w:rsidRPr="009C6755">
        <w:rPr>
          <w:rFonts w:cstheme="minorHAnsi"/>
        </w:rPr>
        <w:t xml:space="preserve">. </w:t>
      </w:r>
      <w:r w:rsidRPr="009C6755">
        <w:rPr>
          <w:rFonts w:cstheme="minorHAnsi"/>
        </w:rPr>
        <w:t xml:space="preserve">Archivio storico fotografico </w:t>
      </w:r>
      <w:proofErr w:type="spellStart"/>
      <w:r w:rsidRPr="009C6755">
        <w:rPr>
          <w:rFonts w:cstheme="minorHAnsi"/>
        </w:rPr>
        <w:t>IsIAO</w:t>
      </w:r>
      <w:proofErr w:type="spellEnd"/>
      <w:r w:rsidRPr="009C6755">
        <w:rPr>
          <w:rFonts w:cstheme="minorHAnsi"/>
        </w:rPr>
        <w:t>, fondo Libia, 5.B.IV</w:t>
      </w:r>
    </w:p>
    <w:p w:rsidR="00F56567" w:rsidRPr="009C6755" w:rsidRDefault="00F56567" w:rsidP="009C6755">
      <w:pPr>
        <w:spacing w:after="120" w:line="240" w:lineRule="auto"/>
        <w:jc w:val="both"/>
        <w:rPr>
          <w:rFonts w:cstheme="minorHAnsi"/>
        </w:rPr>
      </w:pPr>
      <w:r w:rsidRPr="009C6755">
        <w:rPr>
          <w:rFonts w:cstheme="minorHAnsi"/>
        </w:rPr>
        <w:t>Figura 1</w:t>
      </w:r>
      <w:r w:rsidRPr="009C6755">
        <w:rPr>
          <w:rFonts w:cstheme="minorHAnsi"/>
        </w:rPr>
        <w:t>1</w:t>
      </w:r>
      <w:r w:rsidRPr="009C6755">
        <w:rPr>
          <w:rFonts w:cstheme="minorHAnsi"/>
        </w:rPr>
        <w:t xml:space="preserve">. Bengasi. Villaggio Gabriele D’Annunzio, Florestano Di Fausto, disegno assonometrico  (da </w:t>
      </w:r>
      <w:r w:rsidRPr="009C6755">
        <w:rPr>
          <w:rFonts w:cstheme="minorHAnsi"/>
          <w:smallCaps/>
        </w:rPr>
        <w:t xml:space="preserve">Manni </w:t>
      </w:r>
      <w:r w:rsidRPr="009C6755">
        <w:rPr>
          <w:rFonts w:cstheme="minorHAnsi"/>
        </w:rPr>
        <w:t>1938, p. 25).</w:t>
      </w:r>
    </w:p>
    <w:p w:rsidR="00280725" w:rsidRPr="009C6755" w:rsidRDefault="00E375C6" w:rsidP="009C6755">
      <w:pPr>
        <w:spacing w:after="120" w:line="240" w:lineRule="auto"/>
        <w:jc w:val="both"/>
        <w:rPr>
          <w:rFonts w:cstheme="minorHAnsi"/>
        </w:rPr>
      </w:pPr>
      <w:r w:rsidRPr="009C6755">
        <w:rPr>
          <w:rFonts w:cstheme="minorHAnsi"/>
        </w:rPr>
        <w:t>Figura 1</w:t>
      </w:r>
      <w:r w:rsidRPr="009C6755">
        <w:rPr>
          <w:rFonts w:cstheme="minorHAnsi"/>
        </w:rPr>
        <w:t>2</w:t>
      </w:r>
      <w:r w:rsidRPr="009C6755">
        <w:rPr>
          <w:rFonts w:cstheme="minorHAnsi"/>
        </w:rPr>
        <w:t xml:space="preserve">. </w:t>
      </w:r>
      <w:proofErr w:type="spellStart"/>
      <w:r w:rsidRPr="009C6755">
        <w:rPr>
          <w:rFonts w:cstheme="minorHAnsi"/>
        </w:rPr>
        <w:t>Tarhuna</w:t>
      </w:r>
      <w:proofErr w:type="spellEnd"/>
      <w:r w:rsidRPr="009C6755">
        <w:rPr>
          <w:rFonts w:cstheme="minorHAnsi"/>
        </w:rPr>
        <w:t xml:space="preserve"> (Misurata). Villaggio Arturo </w:t>
      </w:r>
      <w:proofErr w:type="spellStart"/>
      <w:r w:rsidRPr="009C6755">
        <w:rPr>
          <w:rFonts w:cstheme="minorHAnsi"/>
        </w:rPr>
        <w:t>Breviglieri</w:t>
      </w:r>
      <w:proofErr w:type="spellEnd"/>
      <w:r w:rsidRPr="009C6755">
        <w:rPr>
          <w:rFonts w:cstheme="minorHAnsi"/>
        </w:rPr>
        <w:t xml:space="preserve">, Umberto Di Segni, veduta </w:t>
      </w:r>
      <w:r w:rsidRPr="009C6755">
        <w:rPr>
          <w:rFonts w:cstheme="minorHAnsi"/>
        </w:rPr>
        <w:t>della chiesa e della casa del fascio con in primo piano i resti dell’</w:t>
      </w:r>
      <w:r w:rsidRPr="009C6755">
        <w:rPr>
          <w:rFonts w:cstheme="minorHAnsi"/>
        </w:rPr>
        <w:t>antico mulino romano</w:t>
      </w:r>
      <w:r w:rsidRPr="009C6755">
        <w:rPr>
          <w:rFonts w:cstheme="minorHAnsi"/>
        </w:rPr>
        <w:t xml:space="preserve">, 1938 (da </w:t>
      </w:r>
      <w:r w:rsidRPr="009C6755">
        <w:rPr>
          <w:rFonts w:cstheme="minorHAnsi"/>
          <w:smallCaps/>
        </w:rPr>
        <w:t xml:space="preserve">Giacomelli </w:t>
      </w:r>
      <w:r w:rsidRPr="009C6755">
        <w:rPr>
          <w:rFonts w:cstheme="minorHAnsi"/>
        </w:rPr>
        <w:t>2005</w:t>
      </w:r>
      <w:r w:rsidRPr="009C6755">
        <w:rPr>
          <w:rFonts w:cstheme="minorHAnsi"/>
        </w:rPr>
        <w:t>, p. 177).</w:t>
      </w:r>
    </w:p>
    <w:p w:rsidR="00E375C6" w:rsidRPr="009C6755" w:rsidRDefault="00E375C6" w:rsidP="009C6755">
      <w:pPr>
        <w:spacing w:after="120" w:line="240" w:lineRule="auto"/>
        <w:jc w:val="both"/>
        <w:rPr>
          <w:rFonts w:cstheme="minorHAnsi"/>
        </w:rPr>
      </w:pPr>
      <w:r w:rsidRPr="009C6755">
        <w:rPr>
          <w:rFonts w:cstheme="minorHAnsi"/>
        </w:rPr>
        <w:t>Figura 1</w:t>
      </w:r>
      <w:r w:rsidRPr="009C6755">
        <w:rPr>
          <w:rFonts w:cstheme="minorHAnsi"/>
        </w:rPr>
        <w:t>3</w:t>
      </w:r>
      <w:r w:rsidRPr="009C6755">
        <w:rPr>
          <w:rFonts w:cstheme="minorHAnsi"/>
        </w:rPr>
        <w:t xml:space="preserve">. </w:t>
      </w:r>
      <w:proofErr w:type="spellStart"/>
      <w:r w:rsidRPr="009C6755">
        <w:rPr>
          <w:rFonts w:cstheme="minorHAnsi"/>
        </w:rPr>
        <w:t>Bi</w:t>
      </w:r>
      <w:r w:rsidR="00A838A6">
        <w:rPr>
          <w:rFonts w:cstheme="minorHAnsi"/>
        </w:rPr>
        <w:t>r</w:t>
      </w:r>
      <w:proofErr w:type="spellEnd"/>
      <w:r w:rsidRPr="009C6755">
        <w:rPr>
          <w:rFonts w:cstheme="minorHAnsi"/>
        </w:rPr>
        <w:t xml:space="preserve"> Terrina (Tripoli). Villaggio Giulio Giordani, Umberto Di Segni, disegno assonometrico, 1938 (da </w:t>
      </w:r>
      <w:r w:rsidRPr="009C6755">
        <w:rPr>
          <w:rFonts w:eastAsia="Calibri" w:cstheme="minorHAnsi"/>
          <w:iCs/>
          <w:smallCaps/>
          <w:lang w:eastAsia="it-IT"/>
        </w:rPr>
        <w:t xml:space="preserve">Balbo 1938, </w:t>
      </w:r>
      <w:r w:rsidRPr="009C6755">
        <w:rPr>
          <w:rFonts w:cstheme="minorHAnsi"/>
        </w:rPr>
        <w:t>p. 9).</w:t>
      </w:r>
    </w:p>
    <w:p w:rsidR="00E375C6" w:rsidRPr="009C6755" w:rsidRDefault="00E375C6" w:rsidP="009C6755">
      <w:pPr>
        <w:spacing w:after="120" w:line="240" w:lineRule="auto"/>
        <w:jc w:val="both"/>
        <w:rPr>
          <w:rFonts w:cstheme="minorHAnsi"/>
        </w:rPr>
      </w:pPr>
      <w:r w:rsidRPr="009C6755">
        <w:rPr>
          <w:rFonts w:cstheme="minorHAnsi"/>
        </w:rPr>
        <w:t>Figura 1</w:t>
      </w:r>
      <w:r w:rsidRPr="009C6755">
        <w:rPr>
          <w:rFonts w:cstheme="minorHAnsi"/>
        </w:rPr>
        <w:t>4</w:t>
      </w:r>
      <w:r w:rsidRPr="009C6755">
        <w:rPr>
          <w:rFonts w:cstheme="minorHAnsi"/>
        </w:rPr>
        <w:t>.</w:t>
      </w:r>
      <w:r w:rsidRPr="009C6755">
        <w:rPr>
          <w:rFonts w:cstheme="minorHAnsi"/>
        </w:rPr>
        <w:t xml:space="preserve"> </w:t>
      </w:r>
      <w:r w:rsidRPr="009C6755">
        <w:rPr>
          <w:rFonts w:cstheme="minorHAnsi"/>
        </w:rPr>
        <w:t xml:space="preserve">Misurata. Villaggio  Mario </w:t>
      </w:r>
      <w:proofErr w:type="spellStart"/>
      <w:r w:rsidRPr="009C6755">
        <w:rPr>
          <w:rFonts w:cstheme="minorHAnsi"/>
        </w:rPr>
        <w:t>Gioda</w:t>
      </w:r>
      <w:proofErr w:type="spellEnd"/>
      <w:r w:rsidRPr="009C6755">
        <w:rPr>
          <w:rFonts w:cstheme="minorHAnsi"/>
        </w:rPr>
        <w:t xml:space="preserve">, Umberto Di Segni, disegno assonometrico 1938 (da </w:t>
      </w:r>
      <w:r w:rsidRPr="009C6755">
        <w:rPr>
          <w:rFonts w:eastAsia="Calibri" w:cstheme="minorHAnsi"/>
          <w:iCs/>
          <w:smallCaps/>
          <w:lang w:eastAsia="it-IT"/>
        </w:rPr>
        <w:t xml:space="preserve">Balbo 1938, </w:t>
      </w:r>
      <w:r w:rsidRPr="009C6755">
        <w:rPr>
          <w:rFonts w:cstheme="minorHAnsi"/>
        </w:rPr>
        <w:t>p. 13).</w:t>
      </w:r>
    </w:p>
    <w:p w:rsidR="00E375C6" w:rsidRPr="009C6755" w:rsidRDefault="00E375C6" w:rsidP="009C6755">
      <w:pPr>
        <w:spacing w:after="120" w:line="240" w:lineRule="auto"/>
        <w:jc w:val="both"/>
        <w:rPr>
          <w:rFonts w:cstheme="minorHAnsi"/>
        </w:rPr>
      </w:pPr>
      <w:r w:rsidRPr="009C6755">
        <w:rPr>
          <w:rFonts w:cstheme="minorHAnsi"/>
        </w:rPr>
        <w:t>Figura 1</w:t>
      </w:r>
      <w:r w:rsidRPr="009C6755">
        <w:rPr>
          <w:rFonts w:cstheme="minorHAnsi"/>
        </w:rPr>
        <w:t>5</w:t>
      </w:r>
      <w:r w:rsidRPr="009C6755">
        <w:rPr>
          <w:rFonts w:cstheme="minorHAnsi"/>
        </w:rPr>
        <w:t xml:space="preserve">. Misurata. Villaggio Francesco </w:t>
      </w:r>
      <w:proofErr w:type="spellStart"/>
      <w:r w:rsidRPr="009C6755">
        <w:rPr>
          <w:rFonts w:cstheme="minorHAnsi"/>
        </w:rPr>
        <w:t>Crispi</w:t>
      </w:r>
      <w:proofErr w:type="spellEnd"/>
      <w:r w:rsidRPr="009C6755">
        <w:rPr>
          <w:rFonts w:cstheme="minorHAnsi"/>
        </w:rPr>
        <w:t>, Umberto Di Segni e Giovan</w:t>
      </w:r>
      <w:r w:rsidRPr="009C6755">
        <w:rPr>
          <w:rFonts w:cstheme="minorHAnsi"/>
        </w:rPr>
        <w:t xml:space="preserve">ni Pellegrini, veduta generale. </w:t>
      </w:r>
      <w:r w:rsidRPr="009C6755">
        <w:rPr>
          <w:rFonts w:cstheme="minorHAnsi"/>
          <w:shd w:val="clear" w:color="auto" w:fill="FFFFFF"/>
        </w:rPr>
        <w:t>Biblioteca civica di Belluno - fondo fotografico - Album di “V</w:t>
      </w:r>
      <w:r w:rsidRPr="009C6755">
        <w:rPr>
          <w:rFonts w:cstheme="minorHAnsi"/>
          <w:shd w:val="clear" w:color="auto" w:fill="FFFFFF"/>
        </w:rPr>
        <w:t>edute della Libia anni ‘30-‘40”</w:t>
      </w:r>
      <w:r w:rsidRPr="009C6755">
        <w:rPr>
          <w:rFonts w:cstheme="minorHAnsi"/>
          <w:shd w:val="clear" w:color="auto" w:fill="FFFFFF"/>
        </w:rPr>
        <w:t>.</w:t>
      </w:r>
    </w:p>
    <w:p w:rsidR="00E375C6" w:rsidRPr="009C6755" w:rsidRDefault="00E375C6" w:rsidP="009C6755">
      <w:pPr>
        <w:spacing w:after="120" w:line="240" w:lineRule="auto"/>
        <w:jc w:val="both"/>
        <w:rPr>
          <w:rFonts w:cstheme="minorHAnsi"/>
        </w:rPr>
      </w:pPr>
      <w:r w:rsidRPr="009C6755">
        <w:rPr>
          <w:rFonts w:cstheme="minorHAnsi"/>
        </w:rPr>
        <w:t>Figura 1</w:t>
      </w:r>
      <w:r w:rsidRPr="009C6755">
        <w:rPr>
          <w:rFonts w:cstheme="minorHAnsi"/>
        </w:rPr>
        <w:t>6</w:t>
      </w:r>
      <w:r w:rsidRPr="009C6755">
        <w:rPr>
          <w:rFonts w:cstheme="minorHAnsi"/>
        </w:rPr>
        <w:t xml:space="preserve">. </w:t>
      </w:r>
      <w:r w:rsidRPr="009C6755">
        <w:rPr>
          <w:rFonts w:eastAsia="Calibri" w:cstheme="minorHAnsi"/>
          <w:iCs/>
        </w:rPr>
        <w:t>Tripoli. Borgata Corradini,</w:t>
      </w:r>
      <w:r w:rsidRPr="009C6755">
        <w:rPr>
          <w:rFonts w:cstheme="minorHAnsi"/>
        </w:rPr>
        <w:t xml:space="preserve"> Giovanni Pellegrini,</w:t>
      </w:r>
      <w:r w:rsidRPr="009C6755">
        <w:rPr>
          <w:rFonts w:eastAsia="Calibri" w:cstheme="minorHAnsi"/>
          <w:iCs/>
        </w:rPr>
        <w:t xml:space="preserve"> </w:t>
      </w:r>
      <w:r w:rsidRPr="009C6755">
        <w:rPr>
          <w:rFonts w:cstheme="minorHAnsi"/>
        </w:rPr>
        <w:t xml:space="preserve">veduta generale (da </w:t>
      </w:r>
      <w:hyperlink r:id="rId5" w:history="1">
        <w:r w:rsidRPr="009C6755">
          <w:rPr>
            <w:rStyle w:val="Collegamentoipertestuale"/>
            <w:rFonts w:cstheme="minorHAnsi"/>
            <w:color w:val="auto"/>
          </w:rPr>
          <w:t>https://mimiquilicibuzzacchi.files.wordpress.com/2016/09/02a-img480-1.jpg</w:t>
        </w:r>
      </w:hyperlink>
      <w:r w:rsidRPr="009C6755">
        <w:rPr>
          <w:rFonts w:cstheme="minorHAnsi"/>
        </w:rPr>
        <w:t>, ultimo accesso 29 luglio 2022).</w:t>
      </w:r>
    </w:p>
    <w:p w:rsidR="00E375C6" w:rsidRPr="009C6755" w:rsidRDefault="00E375C6" w:rsidP="009C6755">
      <w:pPr>
        <w:spacing w:after="120" w:line="240" w:lineRule="auto"/>
        <w:jc w:val="both"/>
        <w:rPr>
          <w:rFonts w:cstheme="minorHAnsi"/>
        </w:rPr>
      </w:pPr>
      <w:r w:rsidRPr="009C6755">
        <w:rPr>
          <w:rFonts w:cstheme="minorHAnsi"/>
        </w:rPr>
        <w:t>Figura 1</w:t>
      </w:r>
      <w:r w:rsidRPr="009C6755">
        <w:rPr>
          <w:rFonts w:cstheme="minorHAnsi"/>
        </w:rPr>
        <w:t>7</w:t>
      </w:r>
      <w:r w:rsidRPr="009C6755">
        <w:rPr>
          <w:rFonts w:cstheme="minorHAnsi"/>
        </w:rPr>
        <w:t xml:space="preserve">. </w:t>
      </w:r>
      <w:proofErr w:type="spellStart"/>
      <w:r w:rsidRPr="009C6755">
        <w:rPr>
          <w:rFonts w:cstheme="minorHAnsi"/>
        </w:rPr>
        <w:t>Tarhuna</w:t>
      </w:r>
      <w:proofErr w:type="spellEnd"/>
      <w:r w:rsidRPr="009C6755">
        <w:rPr>
          <w:rFonts w:cstheme="minorHAnsi"/>
        </w:rPr>
        <w:t xml:space="preserve"> (Misurata). Villaggio Guglielmo Marconi, Giovanni Pellegrini, veduta generale (da</w:t>
      </w:r>
      <w:r w:rsidRPr="009C6755">
        <w:rPr>
          <w:rFonts w:cstheme="minorHAnsi"/>
          <w:i/>
        </w:rPr>
        <w:t xml:space="preserve"> Nuovi centri </w:t>
      </w:r>
      <w:r w:rsidRPr="009C6755">
        <w:rPr>
          <w:rFonts w:cstheme="minorHAnsi"/>
        </w:rPr>
        <w:t>1939, p. 511).</w:t>
      </w:r>
    </w:p>
    <w:p w:rsidR="00E375C6" w:rsidRPr="009C6755" w:rsidRDefault="00E375C6" w:rsidP="009C6755">
      <w:pPr>
        <w:spacing w:after="120" w:line="240" w:lineRule="auto"/>
        <w:jc w:val="both"/>
        <w:rPr>
          <w:rFonts w:eastAsia="Calibri" w:cstheme="minorHAnsi"/>
          <w:iCs/>
          <w:lang w:eastAsia="it-IT"/>
        </w:rPr>
      </w:pPr>
      <w:r w:rsidRPr="009C6755">
        <w:rPr>
          <w:rFonts w:cstheme="minorHAnsi"/>
        </w:rPr>
        <w:t>Figura 1</w:t>
      </w:r>
      <w:r w:rsidRPr="009C6755">
        <w:rPr>
          <w:rFonts w:cstheme="minorHAnsi"/>
        </w:rPr>
        <w:t>8</w:t>
      </w:r>
      <w:r w:rsidRPr="009C6755">
        <w:rPr>
          <w:rFonts w:cstheme="minorHAnsi"/>
        </w:rPr>
        <w:t>.</w:t>
      </w:r>
      <w:r w:rsidRPr="009C6755">
        <w:rPr>
          <w:rFonts w:eastAsia="Calibri" w:cstheme="minorHAnsi"/>
          <w:iCs/>
          <w:lang w:eastAsia="it-IT"/>
        </w:rPr>
        <w:t xml:space="preserve"> </w:t>
      </w:r>
      <w:proofErr w:type="spellStart"/>
      <w:r w:rsidRPr="009C6755">
        <w:rPr>
          <w:rFonts w:eastAsia="Calibri" w:cstheme="minorHAnsi"/>
          <w:iCs/>
          <w:lang w:eastAsia="it-IT"/>
        </w:rPr>
        <w:t>Barce</w:t>
      </w:r>
      <w:proofErr w:type="spellEnd"/>
      <w:r w:rsidRPr="009C6755">
        <w:rPr>
          <w:rFonts w:eastAsia="Calibri" w:cstheme="minorHAnsi"/>
          <w:iCs/>
          <w:lang w:eastAsia="it-IT"/>
        </w:rPr>
        <w:t xml:space="preserve"> (Bengasi). </w:t>
      </w:r>
      <w:r w:rsidRPr="009C6755">
        <w:rPr>
          <w:rFonts w:cstheme="minorHAnsi"/>
        </w:rPr>
        <w:t>Villaggio</w:t>
      </w:r>
      <w:r w:rsidRPr="009C6755">
        <w:rPr>
          <w:rFonts w:eastAsia="Calibri" w:cstheme="minorHAnsi"/>
          <w:iCs/>
          <w:lang w:eastAsia="it-IT"/>
        </w:rPr>
        <w:t xml:space="preserve"> Francesco Baracca, Giovanni Pellegrini, veduta generale 1939 (da</w:t>
      </w:r>
      <w:r w:rsidRPr="009C6755">
        <w:rPr>
          <w:rFonts w:eastAsia="Calibri" w:cstheme="minorHAnsi"/>
          <w:iCs/>
          <w:smallCaps/>
          <w:lang w:eastAsia="it-IT"/>
        </w:rPr>
        <w:t xml:space="preserve"> Ambrosini </w:t>
      </w:r>
      <w:r w:rsidRPr="009C6755">
        <w:rPr>
          <w:rFonts w:eastAsia="Calibri" w:cstheme="minorHAnsi"/>
          <w:iCs/>
          <w:lang w:eastAsia="it-IT"/>
        </w:rPr>
        <w:t>1939, p. 12).</w:t>
      </w:r>
    </w:p>
    <w:p w:rsidR="00E375C6" w:rsidRPr="009C6755" w:rsidRDefault="00E375C6" w:rsidP="009C6755">
      <w:pPr>
        <w:spacing w:after="120" w:line="240" w:lineRule="auto"/>
        <w:jc w:val="both"/>
        <w:rPr>
          <w:rFonts w:cstheme="minorHAnsi"/>
        </w:rPr>
      </w:pPr>
      <w:r w:rsidRPr="009C6755">
        <w:rPr>
          <w:rFonts w:cstheme="minorHAnsi"/>
        </w:rPr>
        <w:t>Figura 1</w:t>
      </w:r>
      <w:r w:rsidRPr="009C6755">
        <w:rPr>
          <w:rFonts w:cstheme="minorHAnsi"/>
        </w:rPr>
        <w:t>9</w:t>
      </w:r>
      <w:r w:rsidRPr="009C6755">
        <w:rPr>
          <w:rFonts w:cstheme="minorHAnsi"/>
        </w:rPr>
        <w:t>.</w:t>
      </w:r>
      <w:r w:rsidRPr="009C6755">
        <w:rPr>
          <w:rFonts w:cstheme="minorHAnsi"/>
        </w:rPr>
        <w:t xml:space="preserve"> </w:t>
      </w:r>
      <w:r w:rsidR="00A838A6">
        <w:rPr>
          <w:rFonts w:cstheme="minorHAnsi"/>
        </w:rPr>
        <w:t>Misurata</w:t>
      </w:r>
      <w:r w:rsidRPr="009C6755">
        <w:rPr>
          <w:rFonts w:cstheme="minorHAnsi"/>
        </w:rPr>
        <w:t xml:space="preserve">. Villaggio Giuseppe Garibaldi, </w:t>
      </w:r>
      <w:r w:rsidR="00A838A6">
        <w:rPr>
          <w:rFonts w:cstheme="minorHAnsi"/>
        </w:rPr>
        <w:t>Alfredo Longarini, veduta generale del centro ancora in costruzione</w:t>
      </w:r>
      <w:r w:rsidRPr="009C6755">
        <w:rPr>
          <w:rFonts w:cstheme="minorHAnsi"/>
          <w:smallCaps/>
        </w:rPr>
        <w:t xml:space="preserve"> </w:t>
      </w:r>
      <w:r w:rsidRPr="009C6755">
        <w:rPr>
          <w:rFonts w:cstheme="minorHAnsi"/>
        </w:rPr>
        <w:t>(da</w:t>
      </w:r>
      <w:r w:rsidRPr="009C6755">
        <w:rPr>
          <w:rFonts w:cstheme="minorHAnsi"/>
          <w:smallCaps/>
        </w:rPr>
        <w:t xml:space="preserve"> Mariani </w:t>
      </w:r>
      <w:r w:rsidRPr="009C6755">
        <w:rPr>
          <w:rFonts w:cstheme="minorHAnsi"/>
        </w:rPr>
        <w:t>1982, p. 291).</w:t>
      </w:r>
    </w:p>
    <w:p w:rsidR="00E375C6" w:rsidRPr="009C6755" w:rsidRDefault="00E375C6" w:rsidP="009C6755">
      <w:pPr>
        <w:spacing w:after="120" w:line="240" w:lineRule="auto"/>
        <w:jc w:val="both"/>
        <w:rPr>
          <w:rFonts w:cstheme="minorHAnsi"/>
          <w:shd w:val="clear" w:color="auto" w:fill="FFFFFF"/>
        </w:rPr>
      </w:pPr>
      <w:r w:rsidRPr="009C6755">
        <w:rPr>
          <w:rFonts w:cstheme="minorHAnsi"/>
        </w:rPr>
        <w:t xml:space="preserve">Figura </w:t>
      </w:r>
      <w:r w:rsidRPr="009C6755">
        <w:rPr>
          <w:rFonts w:cstheme="minorHAnsi"/>
        </w:rPr>
        <w:t>20</w:t>
      </w:r>
      <w:r w:rsidRPr="009C6755">
        <w:rPr>
          <w:rFonts w:cstheme="minorHAnsi"/>
        </w:rPr>
        <w:t>.</w:t>
      </w:r>
      <w:r w:rsidRPr="009C6755">
        <w:rPr>
          <w:rFonts w:cstheme="minorHAnsi"/>
        </w:rPr>
        <w:t xml:space="preserve"> </w:t>
      </w:r>
      <w:proofErr w:type="spellStart"/>
      <w:r w:rsidRPr="009C6755">
        <w:rPr>
          <w:rFonts w:cstheme="minorHAnsi"/>
        </w:rPr>
        <w:t>Zavia</w:t>
      </w:r>
      <w:proofErr w:type="spellEnd"/>
      <w:r w:rsidRPr="009C6755">
        <w:rPr>
          <w:rFonts w:cstheme="minorHAnsi"/>
        </w:rPr>
        <w:t xml:space="preserve"> (Tripoli). Villaggio Ivo Oliveti, Florestano DI Fausto, veduta </w:t>
      </w:r>
      <w:r w:rsidR="00DA41EF">
        <w:rPr>
          <w:rFonts w:cstheme="minorHAnsi"/>
        </w:rPr>
        <w:t>della piazza e dell’</w:t>
      </w:r>
      <w:r w:rsidRPr="009C6755">
        <w:rPr>
          <w:rFonts w:cstheme="minorHAnsi"/>
        </w:rPr>
        <w:t>edifici</w:t>
      </w:r>
      <w:r w:rsidR="00DA41EF">
        <w:rPr>
          <w:rFonts w:cstheme="minorHAnsi"/>
        </w:rPr>
        <w:t>o</w:t>
      </w:r>
      <w:r w:rsidRPr="009C6755">
        <w:rPr>
          <w:rFonts w:cstheme="minorHAnsi"/>
        </w:rPr>
        <w:t xml:space="preserve"> del </w:t>
      </w:r>
      <w:r w:rsidR="00DA41EF">
        <w:rPr>
          <w:rFonts w:cstheme="minorHAnsi"/>
        </w:rPr>
        <w:t>mercato</w:t>
      </w:r>
      <w:r w:rsidR="00A838A6">
        <w:rPr>
          <w:rFonts w:cstheme="minorHAnsi"/>
        </w:rPr>
        <w:t>, 1938</w:t>
      </w:r>
      <w:r w:rsidR="00DA41EF">
        <w:rPr>
          <w:rFonts w:cstheme="minorHAnsi"/>
        </w:rPr>
        <w:t xml:space="preserve"> </w:t>
      </w:r>
      <w:r w:rsidRPr="009C6755">
        <w:rPr>
          <w:rFonts w:cstheme="minorHAnsi"/>
        </w:rPr>
        <w:t xml:space="preserve">(da </w:t>
      </w:r>
      <w:r w:rsidRPr="009C6755">
        <w:rPr>
          <w:rFonts w:cstheme="minorHAnsi"/>
          <w:shd w:val="clear" w:color="auto" w:fill="FFFFFF"/>
        </w:rPr>
        <w:t>Archivio Luce Cinecittà).</w:t>
      </w:r>
    </w:p>
    <w:p w:rsidR="003E1556" w:rsidRPr="009C6755" w:rsidRDefault="003E1556" w:rsidP="009C6755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</w:rPr>
      </w:pPr>
      <w:r w:rsidRPr="009C6755">
        <w:rPr>
          <w:rFonts w:cstheme="minorHAnsi"/>
        </w:rPr>
        <w:t>Figura 2</w:t>
      </w:r>
      <w:r w:rsidRPr="009C6755">
        <w:rPr>
          <w:rFonts w:cstheme="minorHAnsi"/>
        </w:rPr>
        <w:t>1</w:t>
      </w:r>
      <w:r w:rsidRPr="009C6755">
        <w:rPr>
          <w:rFonts w:cstheme="minorHAnsi"/>
        </w:rPr>
        <w:t>.</w:t>
      </w:r>
      <w:r w:rsidRPr="009C6755">
        <w:rPr>
          <w:rFonts w:cstheme="minorHAnsi"/>
        </w:rPr>
        <w:t xml:space="preserve"> </w:t>
      </w:r>
      <w:proofErr w:type="spellStart"/>
      <w:r w:rsidRPr="009C6755">
        <w:rPr>
          <w:rFonts w:cstheme="minorHAnsi"/>
        </w:rPr>
        <w:t>Bi</w:t>
      </w:r>
      <w:r w:rsidR="00DA41EF">
        <w:rPr>
          <w:rFonts w:cstheme="minorHAnsi"/>
        </w:rPr>
        <w:t>r</w:t>
      </w:r>
      <w:proofErr w:type="spellEnd"/>
      <w:r w:rsidRPr="009C6755">
        <w:rPr>
          <w:rFonts w:cstheme="minorHAnsi"/>
        </w:rPr>
        <w:t xml:space="preserve"> Terrina (Tripoli). </w:t>
      </w:r>
      <w:r w:rsidR="00A838A6">
        <w:rPr>
          <w:rFonts w:cstheme="minorHAnsi"/>
        </w:rPr>
        <w:t>Villaggio</w:t>
      </w:r>
      <w:r w:rsidRPr="009C6755">
        <w:rPr>
          <w:rFonts w:cstheme="minorHAnsi"/>
        </w:rPr>
        <w:t xml:space="preserve"> </w:t>
      </w:r>
      <w:r w:rsidR="00A838A6">
        <w:rPr>
          <w:rFonts w:cstheme="minorHAnsi"/>
        </w:rPr>
        <w:t xml:space="preserve">Giulio </w:t>
      </w:r>
      <w:r w:rsidRPr="009C6755">
        <w:rPr>
          <w:rFonts w:cstheme="minorHAnsi"/>
        </w:rPr>
        <w:t xml:space="preserve">Giordani, Umberto Di Segni, veduta generale (da </w:t>
      </w:r>
      <w:proofErr w:type="spellStart"/>
      <w:r w:rsidRPr="009C6755">
        <w:rPr>
          <w:rFonts w:cstheme="minorHAnsi"/>
          <w:smallCaps/>
        </w:rPr>
        <w:t>Culotta</w:t>
      </w:r>
      <w:proofErr w:type="spellEnd"/>
      <w:r w:rsidRPr="009C6755">
        <w:rPr>
          <w:rFonts w:cstheme="minorHAnsi"/>
          <w:smallCaps/>
        </w:rPr>
        <w:t xml:space="preserve">, </w:t>
      </w:r>
      <w:proofErr w:type="spellStart"/>
      <w:r w:rsidRPr="009C6755">
        <w:rPr>
          <w:rFonts w:cstheme="minorHAnsi"/>
          <w:smallCaps/>
        </w:rPr>
        <w:t>Gresleri</w:t>
      </w:r>
      <w:proofErr w:type="spellEnd"/>
      <w:r w:rsidRPr="009C6755">
        <w:rPr>
          <w:rFonts w:cstheme="minorHAnsi"/>
          <w:smallCaps/>
        </w:rPr>
        <w:t xml:space="preserve">, </w:t>
      </w:r>
      <w:proofErr w:type="spellStart"/>
      <w:r w:rsidRPr="009C6755">
        <w:rPr>
          <w:rFonts w:cstheme="minorHAnsi"/>
          <w:smallCaps/>
        </w:rPr>
        <w:t>Gresleri</w:t>
      </w:r>
      <w:proofErr w:type="spellEnd"/>
      <w:r w:rsidRPr="009C6755">
        <w:rPr>
          <w:rFonts w:cstheme="minorHAnsi"/>
        </w:rPr>
        <w:t xml:space="preserve"> 2007, p. 227).</w:t>
      </w:r>
    </w:p>
    <w:p w:rsidR="00E375C6" w:rsidRPr="009C6755" w:rsidRDefault="00E375C6" w:rsidP="009C6755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</w:rPr>
      </w:pPr>
    </w:p>
    <w:p w:rsidR="00E375C6" w:rsidRPr="009C6755" w:rsidRDefault="00E375C6" w:rsidP="009C6755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</w:rPr>
      </w:pPr>
    </w:p>
    <w:p w:rsidR="003E1556" w:rsidRPr="009C6755" w:rsidRDefault="003E1556" w:rsidP="009C6755">
      <w:pPr>
        <w:spacing w:after="120" w:line="240" w:lineRule="auto"/>
        <w:jc w:val="both"/>
        <w:rPr>
          <w:rFonts w:cstheme="minorHAnsi"/>
          <w:shd w:val="clear" w:color="auto" w:fill="FFFFFF"/>
        </w:rPr>
      </w:pPr>
      <w:r w:rsidRPr="009C6755">
        <w:rPr>
          <w:rFonts w:cstheme="minorHAnsi"/>
        </w:rPr>
        <w:t>Figura 2</w:t>
      </w:r>
      <w:r w:rsidRPr="009C6755">
        <w:rPr>
          <w:rFonts w:cstheme="minorHAnsi"/>
        </w:rPr>
        <w:t>2</w:t>
      </w:r>
      <w:r w:rsidRPr="009C6755">
        <w:rPr>
          <w:rFonts w:cstheme="minorHAnsi"/>
        </w:rPr>
        <w:t>.</w:t>
      </w:r>
      <w:r w:rsidRPr="009C6755">
        <w:rPr>
          <w:rFonts w:cstheme="minorHAnsi"/>
        </w:rPr>
        <w:t xml:space="preserve"> </w:t>
      </w:r>
      <w:r w:rsidRPr="009C6755">
        <w:rPr>
          <w:rFonts w:cstheme="minorHAnsi"/>
        </w:rPr>
        <w:t xml:space="preserve">Misurata. Villaggio Mario </w:t>
      </w:r>
      <w:proofErr w:type="spellStart"/>
      <w:r w:rsidRPr="009C6755">
        <w:rPr>
          <w:rFonts w:cstheme="minorHAnsi"/>
        </w:rPr>
        <w:t>Gioda</w:t>
      </w:r>
      <w:proofErr w:type="spellEnd"/>
      <w:r w:rsidRPr="009C6755">
        <w:rPr>
          <w:rFonts w:cstheme="minorHAnsi"/>
        </w:rPr>
        <w:t>, Umberto Di Segni, veduta generale</w:t>
      </w:r>
      <w:r w:rsidRPr="009C6755">
        <w:rPr>
          <w:rFonts w:cstheme="minorHAnsi"/>
        </w:rPr>
        <w:t>.</w:t>
      </w:r>
      <w:r w:rsidRPr="009C6755">
        <w:rPr>
          <w:rFonts w:cstheme="minorHAnsi"/>
        </w:rPr>
        <w:t xml:space="preserve"> </w:t>
      </w:r>
      <w:r w:rsidRPr="009C6755">
        <w:rPr>
          <w:rFonts w:cstheme="minorHAnsi"/>
          <w:shd w:val="clear" w:color="auto" w:fill="FFFFFF"/>
        </w:rPr>
        <w:t>Biblioteca civica di Belluno - fondo fotografico - Album “Vedute della Libia anni ‘30-‘</w:t>
      </w:r>
      <w:r w:rsidRPr="009C6755">
        <w:rPr>
          <w:rFonts w:cstheme="minorHAnsi"/>
          <w:shd w:val="clear" w:color="auto" w:fill="FFFFFF"/>
        </w:rPr>
        <w:t>40”</w:t>
      </w:r>
      <w:r w:rsidRPr="009C6755">
        <w:rPr>
          <w:rFonts w:cstheme="minorHAnsi"/>
          <w:shd w:val="clear" w:color="auto" w:fill="FFFFFF"/>
        </w:rPr>
        <w:t>.</w:t>
      </w:r>
    </w:p>
    <w:p w:rsidR="003E1556" w:rsidRPr="009C6755" w:rsidRDefault="003E1556" w:rsidP="009C6755">
      <w:pPr>
        <w:spacing w:after="120" w:line="240" w:lineRule="auto"/>
        <w:jc w:val="both"/>
        <w:rPr>
          <w:rFonts w:eastAsia="Calibri" w:cstheme="minorHAnsi"/>
          <w:iCs/>
        </w:rPr>
      </w:pPr>
      <w:r w:rsidRPr="009C6755">
        <w:rPr>
          <w:rFonts w:cstheme="minorHAnsi"/>
        </w:rPr>
        <w:t>Figura 2</w:t>
      </w:r>
      <w:r w:rsidRPr="009C6755">
        <w:rPr>
          <w:rFonts w:cstheme="minorHAnsi"/>
        </w:rPr>
        <w:t>3</w:t>
      </w:r>
      <w:r w:rsidRPr="009C6755">
        <w:rPr>
          <w:rFonts w:cstheme="minorHAnsi"/>
        </w:rPr>
        <w:t>.</w:t>
      </w:r>
      <w:r w:rsidRPr="009C6755">
        <w:rPr>
          <w:rFonts w:cstheme="minorHAnsi"/>
        </w:rPr>
        <w:t xml:space="preserve"> </w:t>
      </w:r>
      <w:proofErr w:type="spellStart"/>
      <w:r w:rsidRPr="009C6755">
        <w:rPr>
          <w:rFonts w:cstheme="minorHAnsi"/>
        </w:rPr>
        <w:t>Barce</w:t>
      </w:r>
      <w:proofErr w:type="spellEnd"/>
      <w:r w:rsidRPr="009C6755">
        <w:rPr>
          <w:rFonts w:cstheme="minorHAnsi"/>
        </w:rPr>
        <w:t xml:space="preserve"> (Bengasi). Villaggio Umberto Maddalena, Florestano Di Fausto, veduta generale (da </w:t>
      </w:r>
      <w:r w:rsidRPr="009C6755">
        <w:rPr>
          <w:rFonts w:eastAsia="Calibri" w:cstheme="minorHAnsi"/>
          <w:iCs/>
          <w:smallCaps/>
        </w:rPr>
        <w:t xml:space="preserve">Belli </w:t>
      </w:r>
      <w:r w:rsidRPr="009C6755">
        <w:rPr>
          <w:rFonts w:eastAsia="Calibri" w:cstheme="minorHAnsi"/>
          <w:iCs/>
        </w:rPr>
        <w:t>1939, p. 24).</w:t>
      </w:r>
    </w:p>
    <w:p w:rsidR="003E1556" w:rsidRPr="009C6755" w:rsidRDefault="003E1556" w:rsidP="009C6755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</w:rPr>
      </w:pPr>
      <w:r w:rsidRPr="009C6755">
        <w:rPr>
          <w:rFonts w:cstheme="minorHAnsi"/>
        </w:rPr>
        <w:t>Figura 2</w:t>
      </w:r>
      <w:r w:rsidRPr="009C6755">
        <w:rPr>
          <w:rFonts w:cstheme="minorHAnsi"/>
        </w:rPr>
        <w:t>4</w:t>
      </w:r>
      <w:r w:rsidRPr="009C6755">
        <w:rPr>
          <w:rFonts w:cstheme="minorHAnsi"/>
        </w:rPr>
        <w:t>.</w:t>
      </w:r>
      <w:r w:rsidRPr="009C6755">
        <w:rPr>
          <w:rFonts w:cstheme="minorHAnsi"/>
        </w:rPr>
        <w:t xml:space="preserve"> </w:t>
      </w:r>
      <w:r w:rsidRPr="009C6755">
        <w:rPr>
          <w:rFonts w:cstheme="minorHAnsi"/>
        </w:rPr>
        <w:t xml:space="preserve">Misurata. Villaggio Francesco </w:t>
      </w:r>
      <w:proofErr w:type="spellStart"/>
      <w:r w:rsidRPr="009C6755">
        <w:rPr>
          <w:rFonts w:cstheme="minorHAnsi"/>
        </w:rPr>
        <w:t>Crispi</w:t>
      </w:r>
      <w:proofErr w:type="spellEnd"/>
      <w:r w:rsidRPr="009C6755">
        <w:rPr>
          <w:rFonts w:cstheme="minorHAnsi"/>
        </w:rPr>
        <w:t>, Umberto Di Segni e Giovanni Pellegrini, veduta del comprensorio dal campanile in costruzione (da</w:t>
      </w:r>
      <w:r w:rsidRPr="009C6755">
        <w:rPr>
          <w:rFonts w:cstheme="minorHAnsi"/>
          <w:smallCaps/>
        </w:rPr>
        <w:t xml:space="preserve"> </w:t>
      </w:r>
      <w:proofErr w:type="spellStart"/>
      <w:r w:rsidRPr="009C6755">
        <w:rPr>
          <w:rFonts w:cstheme="minorHAnsi"/>
          <w:smallCaps/>
        </w:rPr>
        <w:t>Gardenghi</w:t>
      </w:r>
      <w:proofErr w:type="spellEnd"/>
      <w:r w:rsidRPr="009C6755">
        <w:rPr>
          <w:rFonts w:cstheme="minorHAnsi"/>
          <w:smallCaps/>
        </w:rPr>
        <w:t xml:space="preserve"> </w:t>
      </w:r>
      <w:r w:rsidRPr="009C6755">
        <w:rPr>
          <w:rFonts w:cstheme="minorHAnsi"/>
        </w:rPr>
        <w:t xml:space="preserve">1938, p. 15). </w:t>
      </w:r>
    </w:p>
    <w:p w:rsidR="00753541" w:rsidRPr="009C6755" w:rsidRDefault="003E1556" w:rsidP="009C6755">
      <w:pPr>
        <w:spacing w:after="120" w:line="240" w:lineRule="auto"/>
        <w:jc w:val="both"/>
        <w:rPr>
          <w:rFonts w:cstheme="minorHAnsi"/>
        </w:rPr>
      </w:pPr>
      <w:r w:rsidRPr="009C6755">
        <w:rPr>
          <w:rFonts w:cstheme="minorHAnsi"/>
        </w:rPr>
        <w:t>Figura 2</w:t>
      </w:r>
      <w:r w:rsidRPr="009C6755">
        <w:rPr>
          <w:rFonts w:cstheme="minorHAnsi"/>
        </w:rPr>
        <w:t>5</w:t>
      </w:r>
      <w:r w:rsidRPr="009C6755">
        <w:rPr>
          <w:rFonts w:cstheme="minorHAnsi"/>
        </w:rPr>
        <w:t>.</w:t>
      </w:r>
      <w:r w:rsidRPr="009C6755">
        <w:rPr>
          <w:rFonts w:cstheme="minorHAnsi"/>
          <w:shd w:val="clear" w:color="auto" w:fill="FFFFFF"/>
        </w:rPr>
        <w:t xml:space="preserve"> </w:t>
      </w:r>
      <w:r w:rsidR="00753541" w:rsidRPr="009C6755">
        <w:rPr>
          <w:rFonts w:cstheme="minorHAnsi"/>
        </w:rPr>
        <w:t xml:space="preserve">Derna. </w:t>
      </w:r>
      <w:r w:rsidR="00753541" w:rsidRPr="009C6755">
        <w:rPr>
          <w:rFonts w:cstheme="minorHAnsi"/>
        </w:rPr>
        <w:t>Villaggio</w:t>
      </w:r>
      <w:r w:rsidR="00753541" w:rsidRPr="009C6755">
        <w:rPr>
          <w:rFonts w:cstheme="minorHAnsi"/>
        </w:rPr>
        <w:t xml:space="preserve"> Giovanni Berta, Mario Romano, veduta generale 1938 (da </w:t>
      </w:r>
      <w:proofErr w:type="spellStart"/>
      <w:r w:rsidR="00753541" w:rsidRPr="009C6755">
        <w:rPr>
          <w:rFonts w:cstheme="minorHAnsi"/>
          <w:smallCaps/>
        </w:rPr>
        <w:t>Culotta</w:t>
      </w:r>
      <w:proofErr w:type="spellEnd"/>
      <w:r w:rsidR="00753541" w:rsidRPr="009C6755">
        <w:rPr>
          <w:rFonts w:cstheme="minorHAnsi"/>
          <w:smallCaps/>
        </w:rPr>
        <w:t xml:space="preserve">, </w:t>
      </w:r>
      <w:proofErr w:type="spellStart"/>
      <w:r w:rsidR="00753541" w:rsidRPr="009C6755">
        <w:rPr>
          <w:rFonts w:cstheme="minorHAnsi"/>
          <w:smallCaps/>
        </w:rPr>
        <w:t>Gresleri</w:t>
      </w:r>
      <w:proofErr w:type="spellEnd"/>
      <w:r w:rsidR="00753541" w:rsidRPr="009C6755">
        <w:rPr>
          <w:rFonts w:cstheme="minorHAnsi"/>
          <w:smallCaps/>
        </w:rPr>
        <w:t xml:space="preserve">, </w:t>
      </w:r>
      <w:proofErr w:type="spellStart"/>
      <w:r w:rsidR="00753541" w:rsidRPr="009C6755">
        <w:rPr>
          <w:rFonts w:cstheme="minorHAnsi"/>
          <w:smallCaps/>
        </w:rPr>
        <w:t>Gresleri</w:t>
      </w:r>
      <w:proofErr w:type="spellEnd"/>
      <w:r w:rsidR="00753541" w:rsidRPr="009C6755">
        <w:rPr>
          <w:rFonts w:cstheme="minorHAnsi"/>
        </w:rPr>
        <w:t xml:space="preserve"> 2007, p. 31).</w:t>
      </w:r>
    </w:p>
    <w:p w:rsidR="003E1556" w:rsidRPr="009C6755" w:rsidRDefault="003E1556" w:rsidP="009C6755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</w:rPr>
      </w:pPr>
      <w:r w:rsidRPr="009C6755">
        <w:rPr>
          <w:rFonts w:cstheme="minorHAnsi"/>
        </w:rPr>
        <w:t>Figura 2</w:t>
      </w:r>
      <w:r w:rsidRPr="009C6755">
        <w:rPr>
          <w:rFonts w:cstheme="minorHAnsi"/>
        </w:rPr>
        <w:t>6</w:t>
      </w:r>
      <w:r w:rsidRPr="009C6755">
        <w:rPr>
          <w:rFonts w:cstheme="minorHAnsi"/>
        </w:rPr>
        <w:t>.</w:t>
      </w:r>
      <w:r w:rsidR="00753541" w:rsidRPr="009C6755">
        <w:rPr>
          <w:rFonts w:cstheme="minorHAnsi"/>
          <w:shd w:val="clear" w:color="auto" w:fill="FFFFFF"/>
        </w:rPr>
        <w:t xml:space="preserve"> </w:t>
      </w:r>
      <w:r w:rsidR="00DA41EF">
        <w:rPr>
          <w:rFonts w:cstheme="minorHAnsi"/>
          <w:shd w:val="clear" w:color="auto" w:fill="FFFFFF"/>
        </w:rPr>
        <w:t>Derna</w:t>
      </w:r>
      <w:r w:rsidR="00753541" w:rsidRPr="009C6755">
        <w:rPr>
          <w:rFonts w:cstheme="minorHAnsi"/>
          <w:shd w:val="clear" w:color="auto" w:fill="FFFFFF"/>
        </w:rPr>
        <w:t xml:space="preserve">. Villaggio </w:t>
      </w:r>
      <w:proofErr w:type="spellStart"/>
      <w:r w:rsidR="00753541" w:rsidRPr="009C6755">
        <w:rPr>
          <w:rFonts w:cstheme="minorHAnsi"/>
          <w:shd w:val="clear" w:color="auto" w:fill="FFFFFF"/>
        </w:rPr>
        <w:t>Beda</w:t>
      </w:r>
      <w:proofErr w:type="spellEnd"/>
      <w:r w:rsidR="00753541" w:rsidRPr="009C6755">
        <w:rPr>
          <w:rFonts w:cstheme="minorHAnsi"/>
          <w:shd w:val="clear" w:color="auto" w:fill="FFFFFF"/>
        </w:rPr>
        <w:t xml:space="preserve"> Littoria, Mario Romano, veduta della chiesa. Archivio Luce Cinecittà.</w:t>
      </w:r>
    </w:p>
    <w:p w:rsidR="00753541" w:rsidRPr="009C6755" w:rsidRDefault="00753541" w:rsidP="009C6755">
      <w:pPr>
        <w:spacing w:after="120" w:line="240" w:lineRule="auto"/>
        <w:jc w:val="both"/>
        <w:rPr>
          <w:rFonts w:cstheme="minorHAnsi"/>
        </w:rPr>
      </w:pPr>
      <w:r w:rsidRPr="009C6755">
        <w:rPr>
          <w:rFonts w:cstheme="minorHAnsi"/>
        </w:rPr>
        <w:t>Figura 2</w:t>
      </w:r>
      <w:r w:rsidRPr="009C6755">
        <w:rPr>
          <w:rFonts w:cstheme="minorHAnsi"/>
        </w:rPr>
        <w:t>7</w:t>
      </w:r>
      <w:r w:rsidRPr="009C6755">
        <w:rPr>
          <w:rFonts w:cstheme="minorHAnsi"/>
        </w:rPr>
        <w:t>.</w:t>
      </w:r>
      <w:r w:rsidRPr="009C6755">
        <w:rPr>
          <w:rFonts w:cstheme="minorHAnsi"/>
        </w:rPr>
        <w:t xml:space="preserve"> </w:t>
      </w:r>
      <w:r w:rsidR="00DA41EF">
        <w:rPr>
          <w:rFonts w:cstheme="minorHAnsi"/>
        </w:rPr>
        <w:t>Derna</w:t>
      </w:r>
      <w:r w:rsidRPr="009C6755">
        <w:rPr>
          <w:rFonts w:cstheme="minorHAnsi"/>
        </w:rPr>
        <w:t xml:space="preserve">. </w:t>
      </w:r>
      <w:r w:rsidR="00DA41EF">
        <w:rPr>
          <w:rFonts w:cstheme="minorHAnsi"/>
        </w:rPr>
        <w:t xml:space="preserve">Villaggio </w:t>
      </w:r>
      <w:r w:rsidRPr="009C6755">
        <w:rPr>
          <w:rFonts w:cstheme="minorHAnsi"/>
        </w:rPr>
        <w:t>Luigi di Savoia</w:t>
      </w:r>
      <w:r w:rsidRPr="009C6755">
        <w:rPr>
          <w:rFonts w:cstheme="minorHAnsi"/>
        </w:rPr>
        <w:t xml:space="preserve">. </w:t>
      </w:r>
      <w:r w:rsidRPr="009C6755">
        <w:rPr>
          <w:rFonts w:cstheme="minorHAnsi"/>
        </w:rPr>
        <w:t>Mario Romano</w:t>
      </w:r>
      <w:r w:rsidR="00DA41EF">
        <w:rPr>
          <w:rFonts w:cstheme="minorHAnsi"/>
        </w:rPr>
        <w:t xml:space="preserve">, </w:t>
      </w:r>
      <w:r w:rsidR="00DA41EF" w:rsidRPr="009C6755">
        <w:rPr>
          <w:rFonts w:cstheme="minorHAnsi"/>
          <w:shd w:val="clear" w:color="auto" w:fill="FFFFFF"/>
        </w:rPr>
        <w:t xml:space="preserve">veduta della chiesa. </w:t>
      </w:r>
      <w:r w:rsidRPr="009C6755">
        <w:rPr>
          <w:rFonts w:cstheme="minorHAnsi"/>
        </w:rPr>
        <w:t xml:space="preserve">Archivio storico fotografico </w:t>
      </w:r>
      <w:proofErr w:type="spellStart"/>
      <w:r w:rsidRPr="009C6755">
        <w:rPr>
          <w:rFonts w:cstheme="minorHAnsi"/>
        </w:rPr>
        <w:t>IsIAO</w:t>
      </w:r>
      <w:proofErr w:type="spellEnd"/>
      <w:r w:rsidRPr="009C6755">
        <w:rPr>
          <w:rFonts w:cstheme="minorHAnsi"/>
        </w:rPr>
        <w:t>, fondo Libia, 5.B. III</w:t>
      </w:r>
      <w:r w:rsidRPr="009C6755">
        <w:rPr>
          <w:rFonts w:cstheme="minorHAnsi"/>
        </w:rPr>
        <w:t>.</w:t>
      </w:r>
    </w:p>
    <w:p w:rsidR="00753541" w:rsidRPr="009C6755" w:rsidRDefault="00753541" w:rsidP="009C6755">
      <w:pPr>
        <w:spacing w:after="120" w:line="240" w:lineRule="auto"/>
        <w:jc w:val="both"/>
        <w:rPr>
          <w:rFonts w:cstheme="minorHAnsi"/>
        </w:rPr>
      </w:pPr>
      <w:r w:rsidRPr="009C6755">
        <w:rPr>
          <w:rFonts w:cstheme="minorHAnsi"/>
        </w:rPr>
        <w:t>Figura 2</w:t>
      </w:r>
      <w:r w:rsidRPr="009C6755">
        <w:rPr>
          <w:rFonts w:cstheme="minorHAnsi"/>
        </w:rPr>
        <w:t>8</w:t>
      </w:r>
      <w:r w:rsidRPr="009C6755">
        <w:rPr>
          <w:rFonts w:cstheme="minorHAnsi"/>
        </w:rPr>
        <w:t xml:space="preserve">. Derna. Villaggio Luigi Razza, Mario Romano, veduta della chiesa  (da </w:t>
      </w:r>
      <w:r w:rsidRPr="009C6755">
        <w:rPr>
          <w:rFonts w:cstheme="minorHAnsi"/>
          <w:i/>
        </w:rPr>
        <w:t xml:space="preserve">Edificare in tempo fascista </w:t>
      </w:r>
      <w:r w:rsidRPr="009C6755">
        <w:rPr>
          <w:rFonts w:cstheme="minorHAnsi"/>
        </w:rPr>
        <w:t>1937, p. 36).</w:t>
      </w:r>
    </w:p>
    <w:p w:rsidR="00753541" w:rsidRPr="009C6755" w:rsidRDefault="00753541" w:rsidP="009C6755">
      <w:pPr>
        <w:spacing w:after="120" w:line="240" w:lineRule="auto"/>
        <w:jc w:val="both"/>
        <w:rPr>
          <w:rFonts w:cstheme="minorHAnsi"/>
        </w:rPr>
      </w:pPr>
      <w:r w:rsidRPr="009C6755">
        <w:rPr>
          <w:rFonts w:cstheme="minorHAnsi"/>
        </w:rPr>
        <w:t>Figura 2</w:t>
      </w:r>
      <w:r w:rsidRPr="009C6755">
        <w:rPr>
          <w:rFonts w:cstheme="minorHAnsi"/>
        </w:rPr>
        <w:t>9</w:t>
      </w:r>
      <w:r w:rsidRPr="009C6755">
        <w:rPr>
          <w:rFonts w:cstheme="minorHAnsi"/>
        </w:rPr>
        <w:t xml:space="preserve">. Bengasi. Villaggio Guglielmo Oberdan, Florestano Di Fausto, </w:t>
      </w:r>
      <w:r w:rsidRPr="009C6755">
        <w:rPr>
          <w:rFonts w:eastAsia="Calibri" w:cstheme="minorHAnsi"/>
          <w:iCs/>
          <w:lang w:eastAsia="it-IT"/>
        </w:rPr>
        <w:t xml:space="preserve">veduta generale </w:t>
      </w:r>
      <w:r w:rsidRPr="009C6755">
        <w:rPr>
          <w:rFonts w:cstheme="minorHAnsi"/>
        </w:rPr>
        <w:t>(da</w:t>
      </w:r>
      <w:r w:rsidRPr="009C6755">
        <w:rPr>
          <w:rFonts w:cstheme="minorHAnsi"/>
          <w:smallCaps/>
        </w:rPr>
        <w:t xml:space="preserve"> Galeazzi  </w:t>
      </w:r>
      <w:r w:rsidRPr="009C6755">
        <w:rPr>
          <w:rFonts w:cstheme="minorHAnsi"/>
        </w:rPr>
        <w:t>1940, p. 16).</w:t>
      </w:r>
    </w:p>
    <w:p w:rsidR="00753541" w:rsidRPr="009C6755" w:rsidRDefault="00753541" w:rsidP="009C6755">
      <w:pPr>
        <w:spacing w:after="120" w:line="240" w:lineRule="auto"/>
        <w:jc w:val="both"/>
        <w:rPr>
          <w:rFonts w:cstheme="minorHAnsi"/>
          <w:shd w:val="clear" w:color="auto" w:fill="FFFFFF"/>
        </w:rPr>
      </w:pPr>
      <w:r w:rsidRPr="009C6755">
        <w:rPr>
          <w:rFonts w:cstheme="minorHAnsi"/>
        </w:rPr>
        <w:t xml:space="preserve">Figura </w:t>
      </w:r>
      <w:r w:rsidRPr="009C6755">
        <w:rPr>
          <w:rFonts w:cstheme="minorHAnsi"/>
        </w:rPr>
        <w:t>30</w:t>
      </w:r>
      <w:r w:rsidRPr="009C6755">
        <w:rPr>
          <w:rFonts w:cstheme="minorHAnsi"/>
        </w:rPr>
        <w:t>.</w:t>
      </w:r>
      <w:r w:rsidRPr="009C6755">
        <w:rPr>
          <w:rFonts w:cstheme="minorHAnsi"/>
        </w:rPr>
        <w:t xml:space="preserve"> </w:t>
      </w:r>
      <w:proofErr w:type="spellStart"/>
      <w:r w:rsidRPr="009C6755">
        <w:rPr>
          <w:rFonts w:cstheme="minorHAnsi"/>
        </w:rPr>
        <w:t>Zavia</w:t>
      </w:r>
      <w:proofErr w:type="spellEnd"/>
      <w:r w:rsidRPr="009C6755">
        <w:rPr>
          <w:rFonts w:cstheme="minorHAnsi"/>
        </w:rPr>
        <w:t xml:space="preserve"> (Tripoli). Villaggio Ivo Oliveti, Florestano DI Fausto, veduta della piazza e della chiesa</w:t>
      </w:r>
      <w:r w:rsidR="00A838A6">
        <w:rPr>
          <w:rFonts w:cstheme="minorHAnsi"/>
        </w:rPr>
        <w:t>, 1938</w:t>
      </w:r>
      <w:r w:rsidR="001F2983" w:rsidRPr="009C6755">
        <w:rPr>
          <w:rFonts w:cstheme="minorHAnsi"/>
        </w:rPr>
        <w:t xml:space="preserve">. </w:t>
      </w:r>
      <w:r w:rsidR="001F2983" w:rsidRPr="009C6755">
        <w:rPr>
          <w:rFonts w:cstheme="minorHAnsi"/>
          <w:shd w:val="clear" w:color="auto" w:fill="FFFFFF"/>
        </w:rPr>
        <w:t>Archivio Luce Cinecittà</w:t>
      </w:r>
      <w:r w:rsidRPr="009C6755">
        <w:rPr>
          <w:rFonts w:cstheme="minorHAnsi"/>
          <w:shd w:val="clear" w:color="auto" w:fill="FFFFFF"/>
        </w:rPr>
        <w:t>.</w:t>
      </w:r>
    </w:p>
    <w:p w:rsidR="00753541" w:rsidRPr="009C6755" w:rsidRDefault="00753541" w:rsidP="009C6755">
      <w:pPr>
        <w:spacing w:after="120" w:line="240" w:lineRule="auto"/>
        <w:jc w:val="both"/>
        <w:rPr>
          <w:rFonts w:cstheme="minorHAnsi"/>
        </w:rPr>
      </w:pPr>
      <w:r w:rsidRPr="009C6755">
        <w:rPr>
          <w:rFonts w:cstheme="minorHAnsi"/>
        </w:rPr>
        <w:t>Figura</w:t>
      </w:r>
      <w:r w:rsidRPr="009C6755">
        <w:rPr>
          <w:rFonts w:cstheme="minorHAnsi"/>
        </w:rPr>
        <w:t xml:space="preserve"> 31</w:t>
      </w:r>
      <w:r w:rsidRPr="009C6755">
        <w:rPr>
          <w:rFonts w:cstheme="minorHAnsi"/>
        </w:rPr>
        <w:t>.</w:t>
      </w:r>
      <w:r w:rsidRPr="009C6755">
        <w:rPr>
          <w:rFonts w:cstheme="minorHAnsi"/>
        </w:rPr>
        <w:t xml:space="preserve"> </w:t>
      </w:r>
      <w:r w:rsidRPr="009C6755">
        <w:rPr>
          <w:rFonts w:cstheme="minorHAnsi"/>
        </w:rPr>
        <w:t>Derna. Villaggio Cesare Battisti, Florestano Di Fausto, veduta della chiesa (da</w:t>
      </w:r>
      <w:r w:rsidRPr="009C6755">
        <w:rPr>
          <w:rFonts w:cstheme="minorHAnsi"/>
          <w:smallCaps/>
        </w:rPr>
        <w:t xml:space="preserve"> De Grada </w:t>
      </w:r>
      <w:r w:rsidRPr="009C6755">
        <w:rPr>
          <w:rFonts w:cstheme="minorHAnsi"/>
        </w:rPr>
        <w:t>1940, p. 18).</w:t>
      </w:r>
    </w:p>
    <w:p w:rsidR="001F2983" w:rsidRPr="009C6755" w:rsidRDefault="001F2983" w:rsidP="009C6755">
      <w:pPr>
        <w:spacing w:after="120" w:line="240" w:lineRule="auto"/>
        <w:jc w:val="both"/>
        <w:rPr>
          <w:rFonts w:cstheme="minorHAnsi"/>
        </w:rPr>
      </w:pPr>
      <w:r w:rsidRPr="009C6755">
        <w:rPr>
          <w:rFonts w:cstheme="minorHAnsi"/>
        </w:rPr>
        <w:t>Figura 3</w:t>
      </w:r>
      <w:r w:rsidRPr="009C6755">
        <w:rPr>
          <w:rFonts w:cstheme="minorHAnsi"/>
        </w:rPr>
        <w:t>2</w:t>
      </w:r>
      <w:r w:rsidRPr="009C6755">
        <w:rPr>
          <w:rFonts w:cstheme="minorHAnsi"/>
        </w:rPr>
        <w:t>. Bengasi. Villaggio Gabriele D’Annunzio, Florestano Di Fausto, veduta generale (da</w:t>
      </w:r>
      <w:r w:rsidRPr="009C6755">
        <w:rPr>
          <w:rFonts w:cstheme="minorHAnsi"/>
          <w:i/>
        </w:rPr>
        <w:t xml:space="preserve"> Nuovi centri </w:t>
      </w:r>
      <w:r w:rsidRPr="009C6755">
        <w:rPr>
          <w:rFonts w:cstheme="minorHAnsi"/>
        </w:rPr>
        <w:t>1939, p. 513).</w:t>
      </w:r>
    </w:p>
    <w:p w:rsidR="001F2983" w:rsidRPr="009C6755" w:rsidRDefault="001F2983" w:rsidP="009C6755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</w:rPr>
      </w:pPr>
      <w:r w:rsidRPr="009C6755">
        <w:rPr>
          <w:rFonts w:cstheme="minorHAnsi"/>
        </w:rPr>
        <w:t>Figura 3</w:t>
      </w:r>
      <w:r w:rsidRPr="009C6755">
        <w:rPr>
          <w:rFonts w:cstheme="minorHAnsi"/>
        </w:rPr>
        <w:t>3</w:t>
      </w:r>
      <w:r w:rsidRPr="009C6755">
        <w:rPr>
          <w:rFonts w:cstheme="minorHAnsi"/>
        </w:rPr>
        <w:t>.</w:t>
      </w:r>
      <w:r w:rsidRPr="009C6755">
        <w:rPr>
          <w:rFonts w:cstheme="minorHAnsi"/>
        </w:rPr>
        <w:t xml:space="preserve"> </w:t>
      </w:r>
      <w:r w:rsidR="00DA41EF">
        <w:rPr>
          <w:rFonts w:cstheme="minorHAnsi"/>
        </w:rPr>
        <w:t>Tripoli</w:t>
      </w:r>
      <w:r w:rsidRPr="009C6755">
        <w:rPr>
          <w:rFonts w:cstheme="minorHAnsi"/>
        </w:rPr>
        <w:t xml:space="preserve">. Centro rurale Michele Bianchi, Umberto Di Segni, veduta della chiesa (da </w:t>
      </w:r>
      <w:proofErr w:type="spellStart"/>
      <w:r w:rsidRPr="009C6755">
        <w:rPr>
          <w:rFonts w:cstheme="minorHAnsi"/>
          <w:smallCaps/>
        </w:rPr>
        <w:t>Culotta</w:t>
      </w:r>
      <w:proofErr w:type="spellEnd"/>
      <w:r w:rsidRPr="009C6755">
        <w:rPr>
          <w:rFonts w:cstheme="minorHAnsi"/>
          <w:smallCaps/>
        </w:rPr>
        <w:t xml:space="preserve">, </w:t>
      </w:r>
      <w:proofErr w:type="spellStart"/>
      <w:r w:rsidRPr="009C6755">
        <w:rPr>
          <w:rFonts w:cstheme="minorHAnsi"/>
          <w:smallCaps/>
        </w:rPr>
        <w:t>Gresleri</w:t>
      </w:r>
      <w:proofErr w:type="spellEnd"/>
      <w:r w:rsidRPr="009C6755">
        <w:rPr>
          <w:rFonts w:cstheme="minorHAnsi"/>
          <w:smallCaps/>
        </w:rPr>
        <w:t xml:space="preserve">, </w:t>
      </w:r>
      <w:proofErr w:type="spellStart"/>
      <w:r w:rsidRPr="009C6755">
        <w:rPr>
          <w:rFonts w:cstheme="minorHAnsi"/>
          <w:smallCaps/>
        </w:rPr>
        <w:t>Gresleri</w:t>
      </w:r>
      <w:proofErr w:type="spellEnd"/>
      <w:r w:rsidRPr="009C6755">
        <w:rPr>
          <w:rFonts w:cstheme="minorHAnsi"/>
        </w:rPr>
        <w:t xml:space="preserve"> 2007, p. 33).</w:t>
      </w:r>
    </w:p>
    <w:p w:rsidR="001F2983" w:rsidRPr="009C6755" w:rsidRDefault="001F2983" w:rsidP="009C6755">
      <w:pPr>
        <w:spacing w:after="120" w:line="240" w:lineRule="auto"/>
        <w:jc w:val="both"/>
        <w:rPr>
          <w:rFonts w:cstheme="minorHAnsi"/>
          <w:shd w:val="clear" w:color="auto" w:fill="FFFFFF"/>
        </w:rPr>
      </w:pPr>
      <w:r w:rsidRPr="009C6755">
        <w:rPr>
          <w:rFonts w:cstheme="minorHAnsi"/>
        </w:rPr>
        <w:t>Figura 3</w:t>
      </w:r>
      <w:r w:rsidRPr="009C6755">
        <w:rPr>
          <w:rFonts w:cstheme="minorHAnsi"/>
        </w:rPr>
        <w:t>4</w:t>
      </w:r>
      <w:r w:rsidRPr="009C6755">
        <w:rPr>
          <w:rFonts w:cstheme="minorHAnsi"/>
        </w:rPr>
        <w:t xml:space="preserve">. </w:t>
      </w:r>
      <w:proofErr w:type="spellStart"/>
      <w:r w:rsidRPr="009C6755">
        <w:rPr>
          <w:rFonts w:cstheme="minorHAnsi"/>
        </w:rPr>
        <w:t>Tarhuna</w:t>
      </w:r>
      <w:proofErr w:type="spellEnd"/>
      <w:r w:rsidRPr="009C6755">
        <w:rPr>
          <w:rFonts w:cstheme="minorHAnsi"/>
        </w:rPr>
        <w:t xml:space="preserve"> (Misurata). Villaggio Arturo </w:t>
      </w:r>
      <w:proofErr w:type="spellStart"/>
      <w:r w:rsidRPr="009C6755">
        <w:rPr>
          <w:rFonts w:cstheme="minorHAnsi"/>
        </w:rPr>
        <w:t>Breviglieri</w:t>
      </w:r>
      <w:proofErr w:type="spellEnd"/>
      <w:r w:rsidRPr="009C6755">
        <w:rPr>
          <w:rFonts w:cstheme="minorHAnsi"/>
        </w:rPr>
        <w:t xml:space="preserve">, Umberto Di Segni, veduta della </w:t>
      </w:r>
      <w:r w:rsidR="00A838A6">
        <w:rPr>
          <w:rFonts w:cstheme="minorHAnsi"/>
        </w:rPr>
        <w:t xml:space="preserve">piazza e della </w:t>
      </w:r>
      <w:r w:rsidRPr="009C6755">
        <w:rPr>
          <w:rFonts w:cstheme="minorHAnsi"/>
        </w:rPr>
        <w:t>chiesa</w:t>
      </w:r>
      <w:r w:rsidR="00A838A6">
        <w:rPr>
          <w:rFonts w:cstheme="minorHAnsi"/>
        </w:rPr>
        <w:t xml:space="preserve">, </w:t>
      </w:r>
      <w:r w:rsidRPr="009C6755">
        <w:rPr>
          <w:rFonts w:cstheme="minorHAnsi"/>
        </w:rPr>
        <w:t>1938</w:t>
      </w:r>
      <w:r w:rsidRPr="009C6755">
        <w:rPr>
          <w:rFonts w:cstheme="minorHAnsi"/>
        </w:rPr>
        <w:t>.</w:t>
      </w:r>
      <w:r w:rsidRPr="009C6755">
        <w:rPr>
          <w:rFonts w:cstheme="minorHAnsi"/>
        </w:rPr>
        <w:t xml:space="preserve"> </w:t>
      </w:r>
      <w:r w:rsidRPr="009C6755">
        <w:rPr>
          <w:rFonts w:cstheme="minorHAnsi"/>
          <w:shd w:val="clear" w:color="auto" w:fill="FFFFFF"/>
        </w:rPr>
        <w:t>Archivio Luce Cinecittà</w:t>
      </w:r>
      <w:r w:rsidRPr="009C6755">
        <w:rPr>
          <w:rFonts w:cstheme="minorHAnsi"/>
          <w:shd w:val="clear" w:color="auto" w:fill="FFFFFF"/>
        </w:rPr>
        <w:t>.</w:t>
      </w:r>
    </w:p>
    <w:p w:rsidR="001F2983" w:rsidRPr="009C6755" w:rsidRDefault="001F2983" w:rsidP="009C6755">
      <w:pPr>
        <w:spacing w:after="120" w:line="240" w:lineRule="auto"/>
        <w:jc w:val="both"/>
        <w:rPr>
          <w:rFonts w:eastAsia="Calibri" w:cstheme="minorHAnsi"/>
          <w:iCs/>
        </w:rPr>
      </w:pPr>
      <w:r w:rsidRPr="009C6755">
        <w:rPr>
          <w:rFonts w:cstheme="minorHAnsi"/>
        </w:rPr>
        <w:t>Figura 3</w:t>
      </w:r>
      <w:r w:rsidRPr="009C6755">
        <w:rPr>
          <w:rFonts w:cstheme="minorHAnsi"/>
        </w:rPr>
        <w:t>5</w:t>
      </w:r>
      <w:r w:rsidRPr="009C6755">
        <w:rPr>
          <w:rFonts w:cstheme="minorHAnsi"/>
        </w:rPr>
        <w:t>.</w:t>
      </w:r>
      <w:r w:rsidRPr="009C6755">
        <w:rPr>
          <w:rFonts w:eastAsia="Calibri" w:cstheme="minorHAnsi"/>
          <w:iCs/>
        </w:rPr>
        <w:t xml:space="preserve"> </w:t>
      </w:r>
      <w:r w:rsidRPr="009C6755">
        <w:rPr>
          <w:rFonts w:eastAsia="Calibri" w:cstheme="minorHAnsi"/>
          <w:iCs/>
        </w:rPr>
        <w:t xml:space="preserve">Tripoli. Borgata </w:t>
      </w:r>
      <w:proofErr w:type="spellStart"/>
      <w:r w:rsidRPr="009C6755">
        <w:rPr>
          <w:rFonts w:eastAsia="Calibri" w:cstheme="minorHAnsi"/>
          <w:iCs/>
        </w:rPr>
        <w:t>Tazzoli</w:t>
      </w:r>
      <w:proofErr w:type="spellEnd"/>
      <w:r w:rsidRPr="009C6755">
        <w:rPr>
          <w:rFonts w:cstheme="minorHAnsi"/>
        </w:rPr>
        <w:t xml:space="preserve"> Umberto Di Segni e Giovanni Pellegrini</w:t>
      </w:r>
      <w:r w:rsidRPr="009C6755">
        <w:rPr>
          <w:rFonts w:eastAsia="Calibri" w:cstheme="minorHAnsi"/>
          <w:iCs/>
        </w:rPr>
        <w:t xml:space="preserve">, veduta della cappella dedicata a </w:t>
      </w:r>
      <w:r w:rsidRPr="009C6755">
        <w:rPr>
          <w:rFonts w:cstheme="minorHAnsi"/>
        </w:rPr>
        <w:t>Santa Plautilla</w:t>
      </w:r>
      <w:r w:rsidRPr="009C6755">
        <w:rPr>
          <w:rFonts w:eastAsia="Calibri" w:cstheme="minorHAnsi"/>
          <w:iCs/>
        </w:rPr>
        <w:t xml:space="preserve"> (da</w:t>
      </w:r>
      <w:r w:rsidRPr="009C6755">
        <w:rPr>
          <w:rFonts w:eastAsia="Calibri" w:cstheme="minorHAnsi"/>
          <w:iCs/>
          <w:smallCaps/>
        </w:rPr>
        <w:t xml:space="preserve"> Marchiori </w:t>
      </w:r>
      <w:r w:rsidRPr="009C6755">
        <w:rPr>
          <w:rFonts w:eastAsia="Calibri" w:cstheme="minorHAnsi"/>
          <w:iCs/>
        </w:rPr>
        <w:t>1940, p. 73).</w:t>
      </w:r>
    </w:p>
    <w:p w:rsidR="001F2983" w:rsidRPr="009C6755" w:rsidRDefault="001F2983" w:rsidP="009C6755">
      <w:pPr>
        <w:spacing w:after="120" w:line="240" w:lineRule="auto"/>
        <w:jc w:val="both"/>
        <w:rPr>
          <w:rFonts w:cstheme="minorHAnsi"/>
        </w:rPr>
      </w:pPr>
      <w:r w:rsidRPr="009C6755">
        <w:rPr>
          <w:rFonts w:cstheme="minorHAnsi"/>
        </w:rPr>
        <w:t>Figura 3</w:t>
      </w:r>
      <w:r w:rsidRPr="009C6755">
        <w:rPr>
          <w:rFonts w:cstheme="minorHAnsi"/>
        </w:rPr>
        <w:t>6</w:t>
      </w:r>
      <w:r w:rsidRPr="009C6755">
        <w:rPr>
          <w:rFonts w:cstheme="minorHAnsi"/>
        </w:rPr>
        <w:t>.</w:t>
      </w:r>
      <w:r w:rsidRPr="009C6755">
        <w:rPr>
          <w:rFonts w:cstheme="minorHAnsi"/>
        </w:rPr>
        <w:t xml:space="preserve"> </w:t>
      </w:r>
      <w:r w:rsidRPr="009C6755">
        <w:rPr>
          <w:rFonts w:cstheme="minorHAnsi"/>
        </w:rPr>
        <w:t xml:space="preserve">Tripoli. Borgata Corradini, veduta della cappella </w:t>
      </w:r>
      <w:hyperlink r:id="rId6" w:history="1">
        <w:r w:rsidRPr="009C6755">
          <w:rPr>
            <w:rStyle w:val="Collegamentoipertestuale"/>
            <w:rFonts w:cstheme="minorHAnsi"/>
            <w:color w:val="auto"/>
          </w:rPr>
          <w:t>https://mimiquilicibuzzacchi.files.wordpress.com/2016/09/05-img483.jpg</w:t>
        </w:r>
      </w:hyperlink>
      <w:r w:rsidRPr="009C6755">
        <w:rPr>
          <w:rFonts w:cstheme="minorHAnsi"/>
        </w:rPr>
        <w:t>; ultimo accesso agosto 2022).</w:t>
      </w:r>
    </w:p>
    <w:p w:rsidR="001F2983" w:rsidRPr="009C6755" w:rsidRDefault="001F2983" w:rsidP="009C6755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</w:rPr>
      </w:pPr>
      <w:r w:rsidRPr="009C6755">
        <w:rPr>
          <w:rFonts w:cstheme="minorHAnsi"/>
        </w:rPr>
        <w:t>Figur</w:t>
      </w:r>
      <w:r w:rsidR="00A838A6">
        <w:rPr>
          <w:rFonts w:cstheme="minorHAnsi"/>
        </w:rPr>
        <w:t>e</w:t>
      </w:r>
      <w:r w:rsidRPr="009C6755">
        <w:rPr>
          <w:rFonts w:cstheme="minorHAnsi"/>
        </w:rPr>
        <w:t xml:space="preserve"> 3</w:t>
      </w:r>
      <w:r w:rsidRPr="009C6755">
        <w:rPr>
          <w:rFonts w:cstheme="minorHAnsi"/>
        </w:rPr>
        <w:t>7a-b</w:t>
      </w:r>
      <w:r w:rsidRPr="009C6755">
        <w:rPr>
          <w:rFonts w:cstheme="minorHAnsi"/>
        </w:rPr>
        <w:t>.</w:t>
      </w:r>
      <w:r w:rsidRPr="009C6755">
        <w:rPr>
          <w:rFonts w:cstheme="minorHAnsi"/>
        </w:rPr>
        <w:t xml:space="preserve"> </w:t>
      </w:r>
      <w:proofErr w:type="spellStart"/>
      <w:r w:rsidRPr="009C6755">
        <w:rPr>
          <w:rFonts w:cstheme="minorHAnsi"/>
        </w:rPr>
        <w:t>Tarhuna</w:t>
      </w:r>
      <w:proofErr w:type="spellEnd"/>
      <w:r w:rsidRPr="009C6755">
        <w:rPr>
          <w:rFonts w:cstheme="minorHAnsi"/>
        </w:rPr>
        <w:t xml:space="preserve"> (Misurata). Chiesa di Sant’Isidoro del villaggio </w:t>
      </w:r>
      <w:proofErr w:type="spellStart"/>
      <w:r w:rsidRPr="009C6755">
        <w:rPr>
          <w:rFonts w:cstheme="minorHAnsi"/>
        </w:rPr>
        <w:t>Breviglieri</w:t>
      </w:r>
      <w:proofErr w:type="spellEnd"/>
      <w:r w:rsidRPr="009C6755">
        <w:rPr>
          <w:rFonts w:cstheme="minorHAnsi"/>
        </w:rPr>
        <w:t xml:space="preserve">, affresco e cartone preparatorio, Galileo </w:t>
      </w:r>
      <w:proofErr w:type="spellStart"/>
      <w:r w:rsidRPr="009C6755">
        <w:rPr>
          <w:rFonts w:cstheme="minorHAnsi"/>
        </w:rPr>
        <w:t>Cattabriga</w:t>
      </w:r>
      <w:proofErr w:type="spellEnd"/>
      <w:r w:rsidRPr="009C6755">
        <w:rPr>
          <w:rFonts w:cstheme="minorHAnsi"/>
        </w:rPr>
        <w:t xml:space="preserve">, </w:t>
      </w:r>
      <w:r w:rsidRPr="009C6755">
        <w:rPr>
          <w:rFonts w:cstheme="minorHAnsi"/>
        </w:rPr>
        <w:t xml:space="preserve"> 1939 (da </w:t>
      </w:r>
      <w:proofErr w:type="spellStart"/>
      <w:r w:rsidRPr="009C6755">
        <w:rPr>
          <w:rFonts w:cstheme="minorHAnsi"/>
          <w:smallCaps/>
        </w:rPr>
        <w:t>Culotta</w:t>
      </w:r>
      <w:proofErr w:type="spellEnd"/>
      <w:r w:rsidRPr="009C6755">
        <w:rPr>
          <w:rFonts w:cstheme="minorHAnsi"/>
          <w:smallCaps/>
        </w:rPr>
        <w:t xml:space="preserve">, </w:t>
      </w:r>
      <w:proofErr w:type="spellStart"/>
      <w:r w:rsidRPr="009C6755">
        <w:rPr>
          <w:rFonts w:cstheme="minorHAnsi"/>
          <w:smallCaps/>
        </w:rPr>
        <w:t>Gresleri</w:t>
      </w:r>
      <w:proofErr w:type="spellEnd"/>
      <w:r w:rsidRPr="009C6755">
        <w:rPr>
          <w:rFonts w:cstheme="minorHAnsi"/>
          <w:smallCaps/>
        </w:rPr>
        <w:t xml:space="preserve">, </w:t>
      </w:r>
      <w:proofErr w:type="spellStart"/>
      <w:r w:rsidRPr="009C6755">
        <w:rPr>
          <w:rFonts w:cstheme="minorHAnsi"/>
          <w:smallCaps/>
        </w:rPr>
        <w:t>Gresleri</w:t>
      </w:r>
      <w:proofErr w:type="spellEnd"/>
      <w:r w:rsidRPr="009C6755">
        <w:rPr>
          <w:rFonts w:cstheme="minorHAnsi"/>
        </w:rPr>
        <w:t xml:space="preserve"> 2007, pp. 248-249).</w:t>
      </w:r>
    </w:p>
    <w:p w:rsidR="001F2983" w:rsidRPr="009C6755" w:rsidRDefault="001F2983" w:rsidP="009C6755">
      <w:pPr>
        <w:spacing w:after="120" w:line="240" w:lineRule="auto"/>
        <w:jc w:val="both"/>
        <w:rPr>
          <w:rFonts w:cstheme="minorHAnsi"/>
        </w:rPr>
      </w:pPr>
      <w:r w:rsidRPr="009C6755">
        <w:rPr>
          <w:rFonts w:cstheme="minorHAnsi"/>
        </w:rPr>
        <w:t>Figura 3</w:t>
      </w:r>
      <w:r w:rsidRPr="009C6755">
        <w:rPr>
          <w:rFonts w:cstheme="minorHAnsi"/>
        </w:rPr>
        <w:t>8</w:t>
      </w:r>
      <w:r w:rsidRPr="009C6755">
        <w:rPr>
          <w:rFonts w:cstheme="minorHAnsi"/>
        </w:rPr>
        <w:t>.</w:t>
      </w:r>
      <w:r w:rsidRPr="009C6755">
        <w:rPr>
          <w:rFonts w:cstheme="minorHAnsi"/>
        </w:rPr>
        <w:t xml:space="preserve"> </w:t>
      </w:r>
      <w:r w:rsidRPr="009C6755">
        <w:rPr>
          <w:rFonts w:cstheme="minorHAnsi"/>
        </w:rPr>
        <w:t xml:space="preserve">Misurata. </w:t>
      </w:r>
      <w:r w:rsidRPr="009C6755">
        <w:rPr>
          <w:rFonts w:cstheme="minorHAnsi"/>
        </w:rPr>
        <w:t>Chiesa di Cristo Re del v</w:t>
      </w:r>
      <w:r w:rsidRPr="009C6755">
        <w:rPr>
          <w:rFonts w:cstheme="minorHAnsi"/>
        </w:rPr>
        <w:t xml:space="preserve">illaggio </w:t>
      </w:r>
      <w:proofErr w:type="spellStart"/>
      <w:r w:rsidRPr="009C6755">
        <w:rPr>
          <w:rFonts w:cstheme="minorHAnsi"/>
        </w:rPr>
        <w:t>Crispi</w:t>
      </w:r>
      <w:proofErr w:type="spellEnd"/>
      <w:r w:rsidRPr="009C6755">
        <w:rPr>
          <w:rFonts w:cstheme="minorHAnsi"/>
        </w:rPr>
        <w:t>, affresco dell’abside</w:t>
      </w:r>
      <w:r w:rsidRPr="009C6755">
        <w:rPr>
          <w:rFonts w:cstheme="minorHAnsi"/>
        </w:rPr>
        <w:t xml:space="preserve">, </w:t>
      </w:r>
      <w:r w:rsidRPr="009C6755">
        <w:rPr>
          <w:rFonts w:cstheme="minorHAnsi"/>
        </w:rPr>
        <w:t>Carlo Socrate</w:t>
      </w:r>
      <w:r w:rsidRPr="009C6755">
        <w:rPr>
          <w:rFonts w:cstheme="minorHAnsi"/>
        </w:rPr>
        <w:t>, 1939</w:t>
      </w:r>
      <w:r w:rsidRPr="009C6755">
        <w:rPr>
          <w:rFonts w:cstheme="minorHAnsi"/>
        </w:rPr>
        <w:t xml:space="preserve"> (da </w:t>
      </w:r>
      <w:proofErr w:type="spellStart"/>
      <w:r w:rsidRPr="009C6755">
        <w:rPr>
          <w:rFonts w:cstheme="minorHAnsi"/>
          <w:smallCaps/>
        </w:rPr>
        <w:t>Culotta</w:t>
      </w:r>
      <w:proofErr w:type="spellEnd"/>
      <w:r w:rsidRPr="009C6755">
        <w:rPr>
          <w:rFonts w:cstheme="minorHAnsi"/>
          <w:smallCaps/>
        </w:rPr>
        <w:t xml:space="preserve">, </w:t>
      </w:r>
      <w:proofErr w:type="spellStart"/>
      <w:r w:rsidRPr="009C6755">
        <w:rPr>
          <w:rFonts w:cstheme="minorHAnsi"/>
          <w:smallCaps/>
        </w:rPr>
        <w:t>Gresleri</w:t>
      </w:r>
      <w:proofErr w:type="spellEnd"/>
      <w:r w:rsidRPr="009C6755">
        <w:rPr>
          <w:rFonts w:cstheme="minorHAnsi"/>
          <w:smallCaps/>
        </w:rPr>
        <w:t xml:space="preserve">, </w:t>
      </w:r>
      <w:proofErr w:type="spellStart"/>
      <w:r w:rsidRPr="009C6755">
        <w:rPr>
          <w:rFonts w:cstheme="minorHAnsi"/>
          <w:smallCaps/>
        </w:rPr>
        <w:t>Gresleri</w:t>
      </w:r>
      <w:proofErr w:type="spellEnd"/>
      <w:r w:rsidRPr="009C6755">
        <w:rPr>
          <w:rFonts w:cstheme="minorHAnsi"/>
        </w:rPr>
        <w:t xml:space="preserve"> 2007, p. 245).</w:t>
      </w:r>
    </w:p>
    <w:p w:rsidR="001F2983" w:rsidRPr="009C6755" w:rsidRDefault="001F2983" w:rsidP="009C6755">
      <w:pPr>
        <w:spacing w:after="120" w:line="240" w:lineRule="auto"/>
        <w:jc w:val="both"/>
        <w:rPr>
          <w:rFonts w:eastAsia="Calibri" w:cstheme="minorHAnsi"/>
          <w:iCs/>
        </w:rPr>
      </w:pPr>
      <w:r w:rsidRPr="009C6755">
        <w:rPr>
          <w:rFonts w:cstheme="minorHAnsi"/>
        </w:rPr>
        <w:t>Figura 3</w:t>
      </w:r>
      <w:r w:rsidRPr="009C6755">
        <w:rPr>
          <w:rFonts w:cstheme="minorHAnsi"/>
        </w:rPr>
        <w:t>9</w:t>
      </w:r>
      <w:r w:rsidRPr="009C6755">
        <w:rPr>
          <w:rFonts w:cstheme="minorHAnsi"/>
        </w:rPr>
        <w:t>.</w:t>
      </w:r>
      <w:r w:rsidRPr="009C6755">
        <w:rPr>
          <w:rFonts w:cstheme="minorHAnsi"/>
        </w:rPr>
        <w:t xml:space="preserve"> </w:t>
      </w:r>
      <w:r w:rsidRPr="009C6755">
        <w:rPr>
          <w:rFonts w:cstheme="minorHAnsi"/>
        </w:rPr>
        <w:t xml:space="preserve">Bengasi. Chiesa di Santa Maria Egiziaca nel villaggio Marconi, </w:t>
      </w:r>
      <w:r w:rsidRPr="009C6755">
        <w:rPr>
          <w:rFonts w:eastAsia="Calibri" w:cstheme="minorHAnsi"/>
          <w:iCs/>
        </w:rPr>
        <w:t>affresco dell’abside</w:t>
      </w:r>
      <w:r w:rsidRPr="009C6755">
        <w:rPr>
          <w:rFonts w:cstheme="minorHAnsi"/>
        </w:rPr>
        <w:t xml:space="preserve">, </w:t>
      </w:r>
      <w:r w:rsidRPr="009C6755">
        <w:rPr>
          <w:rFonts w:eastAsia="Calibri" w:cstheme="minorHAnsi"/>
          <w:iCs/>
        </w:rPr>
        <w:t xml:space="preserve">Gino </w:t>
      </w:r>
      <w:proofErr w:type="spellStart"/>
      <w:r w:rsidRPr="009C6755">
        <w:rPr>
          <w:rFonts w:eastAsia="Calibri" w:cstheme="minorHAnsi"/>
          <w:iCs/>
        </w:rPr>
        <w:t>Ghirghelli</w:t>
      </w:r>
      <w:proofErr w:type="spellEnd"/>
      <w:r w:rsidRPr="009C6755">
        <w:rPr>
          <w:rFonts w:eastAsia="Calibri" w:cstheme="minorHAnsi"/>
          <w:iCs/>
        </w:rPr>
        <w:t xml:space="preserve"> e</w:t>
      </w:r>
      <w:r w:rsidRPr="009C6755">
        <w:rPr>
          <w:rFonts w:cstheme="minorHAnsi"/>
        </w:rPr>
        <w:t xml:space="preserve"> Rachele Zanchi, 1939</w:t>
      </w:r>
      <w:r w:rsidRPr="009C6755">
        <w:rPr>
          <w:rFonts w:eastAsia="Calibri" w:cstheme="minorHAnsi"/>
          <w:iCs/>
        </w:rPr>
        <w:t xml:space="preserve"> (da</w:t>
      </w:r>
      <w:r w:rsidRPr="009C6755">
        <w:rPr>
          <w:rFonts w:eastAsia="Calibri" w:cstheme="minorHAnsi"/>
          <w:iCs/>
          <w:smallCaps/>
        </w:rPr>
        <w:t xml:space="preserve"> Marchiori </w:t>
      </w:r>
      <w:r w:rsidRPr="009C6755">
        <w:rPr>
          <w:rFonts w:eastAsia="Calibri" w:cstheme="minorHAnsi"/>
          <w:iCs/>
        </w:rPr>
        <w:t>1940, p. 71).</w:t>
      </w:r>
    </w:p>
    <w:p w:rsidR="00704E76" w:rsidRPr="00704E76" w:rsidRDefault="001F2983" w:rsidP="00ED723D">
      <w:pPr>
        <w:spacing w:after="120" w:line="240" w:lineRule="auto"/>
        <w:jc w:val="both"/>
        <w:rPr>
          <w:rFonts w:cstheme="minorHAnsi"/>
        </w:rPr>
      </w:pPr>
      <w:r w:rsidRPr="009C6755">
        <w:rPr>
          <w:rFonts w:cstheme="minorHAnsi"/>
        </w:rPr>
        <w:t xml:space="preserve">Figura </w:t>
      </w:r>
      <w:r w:rsidRPr="009C6755">
        <w:rPr>
          <w:rFonts w:cstheme="minorHAnsi"/>
        </w:rPr>
        <w:t>40</w:t>
      </w:r>
      <w:r w:rsidRPr="009C6755">
        <w:rPr>
          <w:rFonts w:cstheme="minorHAnsi"/>
        </w:rPr>
        <w:t>.</w:t>
      </w:r>
      <w:r w:rsidRPr="009C6755">
        <w:rPr>
          <w:rFonts w:cstheme="minorHAnsi"/>
        </w:rPr>
        <w:t xml:space="preserve"> </w:t>
      </w:r>
      <w:proofErr w:type="spellStart"/>
      <w:r w:rsidRPr="009C6755">
        <w:rPr>
          <w:rFonts w:cstheme="minorHAnsi"/>
        </w:rPr>
        <w:t>Tarhuna</w:t>
      </w:r>
      <w:proofErr w:type="spellEnd"/>
      <w:r w:rsidRPr="009C6755">
        <w:rPr>
          <w:rFonts w:cstheme="minorHAnsi"/>
        </w:rPr>
        <w:t xml:space="preserve"> (Misurata). Villaggio Arturo </w:t>
      </w:r>
      <w:proofErr w:type="spellStart"/>
      <w:r w:rsidRPr="009C6755">
        <w:rPr>
          <w:rFonts w:cstheme="minorHAnsi"/>
        </w:rPr>
        <w:t>Breviglieri</w:t>
      </w:r>
      <w:proofErr w:type="spellEnd"/>
      <w:r w:rsidRPr="009C6755">
        <w:rPr>
          <w:rFonts w:cstheme="minorHAnsi"/>
        </w:rPr>
        <w:t>, Umberto Di Segni, veduta generale e in primo piano una delle case coloniche del comprensorio</w:t>
      </w:r>
      <w:r w:rsidRPr="009C6755">
        <w:rPr>
          <w:rFonts w:cstheme="minorHAnsi"/>
        </w:rPr>
        <w:t xml:space="preserve">. </w:t>
      </w:r>
      <w:r w:rsidRPr="009C6755">
        <w:rPr>
          <w:rFonts w:cstheme="minorHAnsi"/>
          <w:shd w:val="clear" w:color="auto" w:fill="FFFFFF"/>
        </w:rPr>
        <w:t>Biblioteca civica di Belluno - fondo fotografico - Album “V</w:t>
      </w:r>
      <w:r w:rsidRPr="009C6755">
        <w:rPr>
          <w:rFonts w:cstheme="minorHAnsi"/>
          <w:shd w:val="clear" w:color="auto" w:fill="FFFFFF"/>
        </w:rPr>
        <w:t>edute della Libia anni ‘30-‘40”</w:t>
      </w:r>
      <w:r w:rsidRPr="009C6755">
        <w:rPr>
          <w:rFonts w:cstheme="minorHAnsi"/>
          <w:shd w:val="clear" w:color="auto" w:fill="FFFFFF"/>
        </w:rPr>
        <w:t>.</w:t>
      </w:r>
      <w:bookmarkStart w:id="0" w:name="_GoBack"/>
      <w:bookmarkEnd w:id="0"/>
    </w:p>
    <w:sectPr w:rsidR="00704E76" w:rsidRPr="00704E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00A"/>
    <w:rsid w:val="00031C7C"/>
    <w:rsid w:val="00097831"/>
    <w:rsid w:val="00153C9E"/>
    <w:rsid w:val="001D14B8"/>
    <w:rsid w:val="001E4F4F"/>
    <w:rsid w:val="001F2983"/>
    <w:rsid w:val="001F73FB"/>
    <w:rsid w:val="00215D52"/>
    <w:rsid w:val="00226B26"/>
    <w:rsid w:val="00267C7E"/>
    <w:rsid w:val="002724F5"/>
    <w:rsid w:val="00280725"/>
    <w:rsid w:val="0029302F"/>
    <w:rsid w:val="00342BFC"/>
    <w:rsid w:val="00364443"/>
    <w:rsid w:val="003920A0"/>
    <w:rsid w:val="003E1556"/>
    <w:rsid w:val="0040073E"/>
    <w:rsid w:val="0040159E"/>
    <w:rsid w:val="00426E62"/>
    <w:rsid w:val="00474ABC"/>
    <w:rsid w:val="004768FA"/>
    <w:rsid w:val="004C5317"/>
    <w:rsid w:val="005115E0"/>
    <w:rsid w:val="00565F66"/>
    <w:rsid w:val="0057044E"/>
    <w:rsid w:val="005D04A7"/>
    <w:rsid w:val="00695EC8"/>
    <w:rsid w:val="006D738F"/>
    <w:rsid w:val="006E5510"/>
    <w:rsid w:val="00704E76"/>
    <w:rsid w:val="00734B3F"/>
    <w:rsid w:val="00753541"/>
    <w:rsid w:val="0080663D"/>
    <w:rsid w:val="008340D0"/>
    <w:rsid w:val="008612A8"/>
    <w:rsid w:val="009268C4"/>
    <w:rsid w:val="00955711"/>
    <w:rsid w:val="00973BE1"/>
    <w:rsid w:val="009865E9"/>
    <w:rsid w:val="009A5912"/>
    <w:rsid w:val="009C48AC"/>
    <w:rsid w:val="009C6755"/>
    <w:rsid w:val="00A27B92"/>
    <w:rsid w:val="00A838A6"/>
    <w:rsid w:val="00A95ED3"/>
    <w:rsid w:val="00AC3B39"/>
    <w:rsid w:val="00B527A0"/>
    <w:rsid w:val="00B57989"/>
    <w:rsid w:val="00BA3253"/>
    <w:rsid w:val="00CE7B8E"/>
    <w:rsid w:val="00D70742"/>
    <w:rsid w:val="00DA41EF"/>
    <w:rsid w:val="00DF3ACA"/>
    <w:rsid w:val="00E375C6"/>
    <w:rsid w:val="00E6121C"/>
    <w:rsid w:val="00EC500A"/>
    <w:rsid w:val="00ED4CBF"/>
    <w:rsid w:val="00ED723D"/>
    <w:rsid w:val="00EE5E4B"/>
    <w:rsid w:val="00F56567"/>
    <w:rsid w:val="00F6248E"/>
    <w:rsid w:val="00FA7C5B"/>
    <w:rsid w:val="00FB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27B92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27B92"/>
    <w:rPr>
      <w:color w:val="800080" w:themeColor="followedHyperlink"/>
      <w:u w:val="single"/>
    </w:rPr>
  </w:style>
  <w:style w:type="character" w:styleId="Enfasigrassetto">
    <w:name w:val="Strong"/>
    <w:basedOn w:val="Carpredefinitoparagrafo"/>
    <w:uiPriority w:val="22"/>
    <w:qFormat/>
    <w:rsid w:val="00704E7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27B92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27B92"/>
    <w:rPr>
      <w:color w:val="800080" w:themeColor="followedHyperlink"/>
      <w:u w:val="single"/>
    </w:rPr>
  </w:style>
  <w:style w:type="character" w:styleId="Enfasigrassetto">
    <w:name w:val="Strong"/>
    <w:basedOn w:val="Carpredefinitoparagrafo"/>
    <w:uiPriority w:val="22"/>
    <w:qFormat/>
    <w:rsid w:val="00704E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9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06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5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2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7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6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8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imiquilicibuzzacchi.files.wordpress.com/2016/09/05-img483.jpg" TargetMode="External"/><Relationship Id="rId5" Type="http://schemas.openxmlformats.org/officeDocument/2006/relationships/hyperlink" Target="https://mimiquilicibuzzacchi.files.wordpress.com/2016/09/02a-img480-1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2</Pages>
  <Words>897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Rossana Caniglia</dc:creator>
  <cp:lastModifiedBy>Rossana Caniglia</cp:lastModifiedBy>
  <cp:revision>9</cp:revision>
  <dcterms:created xsi:type="dcterms:W3CDTF">2022-11-23T18:26:00Z</dcterms:created>
  <dcterms:modified xsi:type="dcterms:W3CDTF">2022-11-24T14:53:00Z</dcterms:modified>
</cp:coreProperties>
</file>