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C91BC" w14:textId="59E6EAB5" w:rsidR="00F36F06" w:rsidRPr="00E73E02" w:rsidRDefault="00F36F0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ANDRIELLO 1958 - D. ANDRIELLO,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Paesaggio urbanistico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Difesa e valorizzazione del paesaggio urbano e rurale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Atti del VI Convegno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Inu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(Lucca, 9-11 novembre 1957), Castaldi, Roma 1958</w:t>
      </w:r>
      <w:r w:rsidR="00A84F4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pp. 209-215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16B0F624" w14:textId="7CA4A441" w:rsidR="0013451E" w:rsidRPr="00E73E02" w:rsidRDefault="0013451E" w:rsidP="000363BA">
      <w:pPr>
        <w:spacing w:line="196" w:lineRule="exact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AQUARONE 1961 - A. AQUARONE,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Grandi città e aree metropolitane</w:t>
      </w: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, Zanichelli, Bologna 1961.</w:t>
      </w:r>
    </w:p>
    <w:p w14:paraId="176E40EA" w14:textId="77777777" w:rsidR="00A84F49" w:rsidRPr="00E73E02" w:rsidRDefault="00A84F49" w:rsidP="00A84F49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ARCHITETTURA SPONTANEA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1951 -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Architettura spontanea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in «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Metron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», 1951, 43, pp. 38-40.</w:t>
      </w:r>
    </w:p>
    <w:p w14:paraId="0A28F127" w14:textId="35D03B4A" w:rsidR="004C6C30" w:rsidRPr="00E73E02" w:rsidRDefault="004C6C30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ATTI DEL VII CONVEGNO 1959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 - Atti del VII convegno nazionale dell’I.N.U.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90221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Urbanistica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1959, 39, p. 7.</w:t>
      </w:r>
    </w:p>
    <w:p w14:paraId="381B85DD" w14:textId="60756D33" w:rsidR="00BA0023" w:rsidRPr="00E73E02" w:rsidRDefault="00BA0023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AURELI </w:t>
      </w:r>
      <w:r w:rsidR="00F03B4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2007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P.V. AURELI, </w:t>
      </w:r>
      <w:r w:rsidRPr="00E73E02">
        <w:rPr>
          <w:rFonts w:ascii="Calibri" w:hAnsi="Calibri" w:cs="Calibri"/>
          <w:bCs/>
          <w:i/>
          <w:color w:val="000000" w:themeColor="text1"/>
          <w:sz w:val="18"/>
          <w:szCs w:val="18"/>
          <w:lang w:val="en-US"/>
        </w:rPr>
        <w:t>The difficult whole: typology and the singularity of the urban event in Aldo Rossi’s early theoretical work, 1953-1964</w:t>
      </w:r>
      <w:r w:rsidRPr="00E73E02">
        <w:rPr>
          <w:rFonts w:ascii="Calibri" w:hAnsi="Calibri" w:cs="Calibri"/>
          <w:bCs/>
          <w:color w:val="000000" w:themeColor="text1"/>
          <w:sz w:val="18"/>
          <w:szCs w:val="18"/>
          <w:lang w:val="en-US"/>
        </w:rPr>
        <w:t xml:space="preserve">, in </w:t>
      </w:r>
      <w:r w:rsidR="0090221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Log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, 2007, 9, pp. 39-61.</w:t>
      </w:r>
    </w:p>
    <w:p w14:paraId="36315DA5" w14:textId="6066BD34" w:rsidR="0089723F" w:rsidRPr="00E73E02" w:rsidRDefault="0089723F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AURELI 2016 - P.V. AURELI,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Il progetto dell’autonomia. Politica e architettura dentro e contro il capitalismo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Quodlibet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Macerata 2016.</w:t>
      </w:r>
    </w:p>
    <w:p w14:paraId="111EDBF7" w14:textId="66C4624A" w:rsidR="004E5386" w:rsidRPr="00E73E02" w:rsidRDefault="004E538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BENJAMIN 1973 - W. BENJAMIN,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Un’infanzia berlinese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Einaudi, Torino 1973.</w:t>
      </w:r>
    </w:p>
    <w:p w14:paraId="16FBB01D" w14:textId="2EF17990" w:rsidR="00C50762" w:rsidRPr="00E73E02" w:rsidRDefault="00C50762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BONFANTI 1970 - E. BONFANTI,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 Elementi e costruzione. Note sull’architettura di Aldo Rossi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in «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Controspazio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», 1970, 10, pp. 19-28.</w:t>
      </w:r>
    </w:p>
    <w:p w14:paraId="17EDC7DA" w14:textId="04A15306" w:rsidR="00F36F06" w:rsidRPr="00E73E02" w:rsidRDefault="00F36F0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CANELLA 1998 - G. </w:t>
      </w:r>
      <w:r w:rsidR="002E1CC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CANELLA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Sul gusto del giovane Aldo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in S. F</w:t>
      </w:r>
      <w:r w:rsidR="00251C8D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ARINATO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Per Aldo Rossi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Marsilio</w:t>
      </w:r>
      <w:r w:rsidR="0094308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="0094308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Editori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Venezia 1998, pp. 19-24.</w:t>
      </w:r>
    </w:p>
    <w:p w14:paraId="380FCEA7" w14:textId="277D92AC" w:rsidR="00176B30" w:rsidRPr="00E73E02" w:rsidRDefault="00176B30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CASTAGNOLI 1958 - F. CASTAGNOLI,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Le ricerche sui resti della centuriazione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Edizioni di Storia e di Letteratura, Roma 1958.</w:t>
      </w:r>
    </w:p>
    <w:p w14:paraId="17708DA1" w14:textId="2063A7E8" w:rsidR="00537878" w:rsidRPr="00E73E02" w:rsidRDefault="00537878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CATTANEO </w:t>
      </w:r>
      <w:r w:rsidR="00ED5A30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1931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C. CATTANEO,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La città: considerata come principio ideale delle istorie italiane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Vallecchi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Firenze 1931.</w:t>
      </w:r>
    </w:p>
    <w:p w14:paraId="1818C266" w14:textId="6EAFE310" w:rsidR="00F36F06" w:rsidRPr="00E73E02" w:rsidRDefault="00F36F0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CHABOT 1948 - G. CHABOT,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Les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villes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aperçu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de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géographie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humaine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Collection Armand Colin, Paris 1948.</w:t>
      </w:r>
    </w:p>
    <w:p w14:paraId="6CA6C722" w14:textId="6809C9C1" w:rsidR="00810DDC" w:rsidRPr="00E73E02" w:rsidRDefault="00810DDC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CONFORTI 1981 - C. CONFORTI,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Il Gallaratese di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Aymonino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e Rossi 1967-1972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Officina Edizioni, Roma 1981.</w:t>
      </w:r>
    </w:p>
    <w:p w14:paraId="49BE4C89" w14:textId="076D6A08" w:rsidR="001E64E7" w:rsidRPr="00E73E02" w:rsidRDefault="001E64E7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DE CARLO 1962 - G. DE CARLO, </w:t>
      </w:r>
      <w:r w:rsidR="00A84F49"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Relazione di sintesi</w:t>
      </w:r>
      <w:r w:rsidR="00A84F4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Relazione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del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seminario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La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nuova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dimensione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della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. La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proofErr w:type="gram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regione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proofErr w:type="gram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Atti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del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seminario</w:t>
      </w:r>
      <w:proofErr w:type="spellEnd"/>
      <w:r w:rsidR="00EB43F3"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La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nuova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dimensione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della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. La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="00A84F49" w:rsidRPr="00E73E02">
        <w:rPr>
          <w:rFonts w:ascii="Calibri" w:hAnsi="Calibri" w:cs="Calibri"/>
          <w:i/>
          <w:color w:val="000000" w:themeColor="text1"/>
          <w:sz w:val="18"/>
          <w:szCs w:val="18"/>
        </w:rPr>
        <w:t>regione</w:t>
      </w:r>
      <w:proofErr w:type="spellEnd"/>
      <w:r w:rsidR="00A84F49"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r w:rsidR="00EB43F3" w:rsidRPr="00E73E02">
        <w:rPr>
          <w:rFonts w:ascii="Calibri" w:hAnsi="Calibri" w:cs="Calibri"/>
          <w:color w:val="000000" w:themeColor="text1"/>
          <w:sz w:val="18"/>
          <w:szCs w:val="18"/>
        </w:rPr>
        <w:t>(Stresa,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19-21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gennaio</w:t>
      </w:r>
      <w:proofErr w:type="spellEnd"/>
      <w:r w:rsidR="00EB43F3"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1962)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>, ILSES, Milano 1962</w:t>
      </w:r>
      <w:r w:rsidR="00A84F49" w:rsidRPr="00E73E02">
        <w:rPr>
          <w:rFonts w:ascii="Calibri" w:hAnsi="Calibri" w:cs="Calibri"/>
          <w:color w:val="000000" w:themeColor="text1"/>
          <w:sz w:val="18"/>
          <w:szCs w:val="18"/>
        </w:rPr>
        <w:t>, pp. 137-209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>.</w:t>
      </w:r>
    </w:p>
    <w:p w14:paraId="2CF2A8ED" w14:textId="1207E5BD" w:rsidR="006142A9" w:rsidRPr="00E73E02" w:rsidRDefault="006142A9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DURBIANO, ROBIGLIO 2003 - G. </w:t>
      </w:r>
      <w:r w:rsidR="00A84F49"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DURBIANO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, M. </w:t>
      </w:r>
      <w:r w:rsidR="00A84F49"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ROBIGLIO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Style w:val="tlid-translation"/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Paesaggio e architettura nell’Italia contemporanea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, Donzelli Editore, Roma 2003.</w:t>
      </w:r>
    </w:p>
    <w:p w14:paraId="1C0EEBE3" w14:textId="7DB0B674" w:rsidR="00B52D24" w:rsidRPr="00E73E02" w:rsidRDefault="00B52D24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GARGIANI 2020a - R. GARGIANI,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Razionalismo emozionale per l’identità democratica nazionale 1945-1966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Skira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Editore, Milano 2020</w:t>
      </w:r>
    </w:p>
    <w:p w14:paraId="442AA31F" w14:textId="203A46F2" w:rsidR="00180625" w:rsidRPr="00E73E02" w:rsidRDefault="00180625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GARGIANI 2020</w:t>
      </w:r>
      <w:r w:rsidR="00B52D24"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b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R. GARGIANI,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Razionalismi esaltati, nostalgici, radicali 1967-1973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Skira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Editore, Milano 2020.</w:t>
      </w:r>
    </w:p>
    <w:p w14:paraId="7452419F" w14:textId="3B712726" w:rsidR="006142A9" w:rsidRPr="00E73E02" w:rsidRDefault="006142A9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GEDDES 1925 - </w:t>
      </w:r>
      <w:r w:rsidR="002E1CC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P. GEDDES</w:t>
      </w:r>
      <w:r w:rsidR="00EB43F3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The Valley Plan of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Civilization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The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Survey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1925, 54, pp. 288-290, 322-322.</w:t>
      </w:r>
    </w:p>
    <w:p w14:paraId="479FCF3F" w14:textId="4E4FF186" w:rsidR="002E1CC9" w:rsidRPr="00E73E02" w:rsidRDefault="002E1CC9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GOTTMANN 1961 - J. </w:t>
      </w:r>
      <w:r w:rsidR="00A84F4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GOTTMANN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Megalopolis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. The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urbanized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northeastern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seaboard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of the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United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States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The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Twentieth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Century Fund, New York 1961</w:t>
      </w:r>
      <w:r w:rsidR="005468B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352D3F54" w14:textId="6A724F06" w:rsidR="005468B5" w:rsidRPr="00E73E02" w:rsidRDefault="005468B5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GREGOTTI 1965 - V. GREGOTTI,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La forma del territorio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Edilizia moderna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1965, 87-88, pp. 1-146.</w:t>
      </w:r>
    </w:p>
    <w:p w14:paraId="385E7105" w14:textId="0C3A3F34" w:rsidR="000E36F2" w:rsidRPr="00E73E02" w:rsidRDefault="000E36F2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GRUPPO TAM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TAM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1953-1954 - </w:t>
      </w:r>
      <w:r w:rsidR="00A84F4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GRUPPO TAM </w:t>
      </w:r>
      <w:proofErr w:type="spellStart"/>
      <w:r w:rsidR="00A84F4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TAM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Esempi di architettura equatoriale: Camerun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1953-1954, 199, pp. 12-18.</w:t>
      </w:r>
    </w:p>
    <w:p w14:paraId="3B00E50D" w14:textId="77777777" w:rsidR="00D72091" w:rsidRPr="00E73E02" w:rsidRDefault="00D72091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GUTKIND 1955 -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 E. GUTKIND,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n-US"/>
        </w:rPr>
        <w:t>L’ambiente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n-US"/>
        </w:rPr>
        <w:t xml:space="preserve"> in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n-US"/>
        </w:rPr>
        <w:t>espansione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n-US"/>
        </w:rPr>
        <w:t xml:space="preserve">.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La fine delle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. Il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sorgere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delle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comunità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Edizioni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di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Comunità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>, Milano 1955.</w:t>
      </w:r>
    </w:p>
    <w:p w14:paraId="0A01EFF7" w14:textId="2D480D69" w:rsidR="00752FBA" w:rsidRPr="00E73E02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LAMPARIELLO 2014 - B. LAMPARIELLO,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Progetti e contributi teorici di Rossi, 1962-63: verso la fondazione di una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metodologia scientifica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 per l’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architettura della città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F. DE MAIO, A. FERLENGA, P. MONTINI ZIMOLO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Aldo Rossi, la storia di un libro. L’architettura della città, dal 1966 ad oggi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Il Poligrafo, Padova 2014, pp. 109-122.</w:t>
      </w:r>
    </w:p>
    <w:p w14:paraId="11F799E3" w14:textId="7DF1405F" w:rsidR="00BA0023" w:rsidRPr="00E73E02" w:rsidRDefault="00BA0023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LAMPARIELLO 2017 - B. LAMPARIELLO,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Aldo Rossi e le forme del razionalismo esaltato. Dai progetti scolastici alla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città analoga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1950-1973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Quodlibet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Macerata 2017.</w:t>
      </w:r>
    </w:p>
    <w:p w14:paraId="2B3F7EAA" w14:textId="2AE922E6" w:rsidR="00D33C9B" w:rsidRPr="00E73E02" w:rsidRDefault="00D33C9B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LAMPARIELLO 2020 - B. LAMPARIELLO,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Processi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creativi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del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 collage di </w:t>
      </w:r>
      <w:proofErr w:type="gram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Rossi:</w:t>
      </w:r>
      <w:proofErr w:type="gram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comporre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 xml:space="preserve"> e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</w:rPr>
        <w:t>disporre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in «Piano B. Arti E Culture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Visive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>», 2020, 4, pp. 16-38. https://doi.org/10.6092/issn.2531-9876/10528.</w:t>
      </w:r>
    </w:p>
    <w:p w14:paraId="2EFFDD13" w14:textId="34F5494D" w:rsidR="00752FBA" w:rsidRPr="00E73E02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LOBSINGER 2006 - M.L. LOBSINGER,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The New Urban Scale in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Italy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. On Aldo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Rossi’s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L’architettura della città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Journal of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Architectural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Education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2006, </w:t>
      </w:r>
      <w:r w:rsidR="00B26942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3,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pp. 28-38.</w:t>
      </w:r>
    </w:p>
    <w:p w14:paraId="2196B853" w14:textId="3D5C5DC7" w:rsidR="004C6C30" w:rsidRPr="00E73E02" w:rsidRDefault="004C6C30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LOBSINGER 2014 - M.L. LOBSINGER,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Città, Periferia, Territorio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F. DE MAIO, A. FERLENGA, P. MONTINI ZIMOLO (a cura di),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Aldo Rossi, la storia di un libro. L’architettura della città, dal 1966 ad oggi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Il Poligrafo, Venezia 2014, pp. 71-75</w:t>
      </w:r>
      <w:r w:rsidR="00B2345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11D6F7BC" w14:textId="3F308D27" w:rsidR="00B23459" w:rsidRPr="00E73E02" w:rsidRDefault="00B23459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en-US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LUKÀCS 1950 - G. LUKÀCS,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Saggi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sul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realismo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, Einaudi, Torino 1950.</w:t>
      </w:r>
    </w:p>
    <w:p w14:paraId="40D7ED0F" w14:textId="6E832B7C" w:rsidR="00F3736A" w:rsidRPr="00E73E02" w:rsidRDefault="00F3736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LUNATI 2020 - A. LUNATI,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Ideas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of Ambiente.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History and Bourgeois Ethics in the Construction of Modern Milan 1881-1969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, Park Books, Z</w:t>
      </w:r>
      <w:r w:rsidR="004C32F8"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ü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rich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2020.</w:t>
      </w:r>
    </w:p>
    <w:p w14:paraId="6702851A" w14:textId="2E861CD5" w:rsidR="002772DF" w:rsidRPr="00E73E02" w:rsidRDefault="002772DF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MARX 1956 - 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K. </w:t>
      </w:r>
      <w:r w:rsidR="00B52D27"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MARX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Style w:val="tlid-translation"/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Forme che precedono la produzione capitalistica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, Edizioni Rinascita, Roma 1956.</w:t>
      </w:r>
    </w:p>
    <w:p w14:paraId="6A0CE2D4" w14:textId="0BE338D0" w:rsidR="008710FC" w:rsidRPr="00E73E02" w:rsidRDefault="008710FC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MUMFORD 1957 - L. MUMFORD, </w:t>
      </w:r>
      <w:r w:rsidRPr="00E73E02">
        <w:rPr>
          <w:rStyle w:val="tlid-translation"/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La nascita della città regionale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Comunità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, 1957, </w:t>
      </w:r>
      <w:r w:rsidR="00457E45"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 xml:space="preserve">55, 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pp. 73-75.</w:t>
      </w:r>
    </w:p>
    <w:p w14:paraId="03369201" w14:textId="0C4FBB0A" w:rsidR="002772DF" w:rsidRPr="00E73E02" w:rsidRDefault="002772DF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PICCINATO, QUILICI, TAFURI 1962 </w:t>
      </w:r>
      <w:r w:rsidR="00B52D27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-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="00B52D27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G. PICCINATO, V. QUILICI, M. TAFURI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La città territorio. Verso una nuova dimensione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1962, 270, pp. 16-19.</w:t>
      </w:r>
    </w:p>
    <w:p w14:paraId="1087CA51" w14:textId="0344D23F" w:rsidR="002772DF" w:rsidRPr="00E73E02" w:rsidRDefault="002772DF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QUARONI 1957 - L. QUARONI,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Il Paese dei barocchi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1957, 215, p. 24.</w:t>
      </w:r>
    </w:p>
    <w:p w14:paraId="5F07C847" w14:textId="0C31FC52" w:rsidR="000E36F2" w:rsidRPr="00E73E02" w:rsidRDefault="000E36F2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ROGERS 1952 - E.N. ROGERS,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Carattere e stile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1952</w:t>
      </w:r>
      <w:r w:rsidR="00B078C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in E.N. ROGERS,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Esperienza dell’architettura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Einaudi, Torino 1958, pp. 215-218.</w:t>
      </w:r>
    </w:p>
    <w:p w14:paraId="163AE884" w14:textId="3960C815" w:rsidR="007E42B1" w:rsidRPr="00E73E02" w:rsidRDefault="007E42B1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ROGERS 1955 - E.N. ROGERS,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Le preesistenze ambientali e i temi pratici contemporanei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1955, 204, pp. 1-6.</w:t>
      </w:r>
    </w:p>
    <w:p w14:paraId="50E8B269" w14:textId="33DA0979" w:rsidR="008805CA" w:rsidRPr="00E73E02" w:rsidRDefault="008805C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1956 -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Il concetto di tradizione nell’architettura neoclassica milanese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in «Società», 1956, 3, pp. 474-493.</w:t>
      </w:r>
    </w:p>
    <w:p w14:paraId="057C1570" w14:textId="2C8DE0A5" w:rsidR="00F36F06" w:rsidRPr="00E73E02" w:rsidRDefault="00F36F0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1961</w:t>
      </w:r>
      <w:r w:rsidR="007356F3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La città e la periferia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1961, 253, pp. 23-26.</w:t>
      </w:r>
    </w:p>
    <w:p w14:paraId="1F1660D2" w14:textId="6D3E72C8" w:rsidR="004C6C30" w:rsidRPr="00E73E02" w:rsidRDefault="004C6C30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1961</w:t>
      </w:r>
      <w:r w:rsidR="007356F3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b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L’esperienza inglese e i nuovi problemi urbanistici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</w:t>
      </w:r>
      <w:r w:rsidR="002463F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1961, 250, pp. 13-14.</w:t>
      </w:r>
    </w:p>
    <w:p w14:paraId="77E5BFA8" w14:textId="28E07B58" w:rsidR="004C6C30" w:rsidRPr="00E73E02" w:rsidRDefault="004C6C30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1961</w:t>
      </w:r>
      <w:r w:rsidR="007356F3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</w:t>
      </w:r>
      <w:r w:rsidR="002772DF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L’uomo della metropoli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(recensione di W.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Hellpach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, L’uomo della metropoli, Milano</w:t>
      </w:r>
      <w:r w:rsidR="007A663A"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,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1960)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1961, 258, pp. 22-25.</w:t>
      </w:r>
    </w:p>
    <w:p w14:paraId="1BA85EE6" w14:textId="6696EAEF" w:rsidR="002772DF" w:rsidRPr="00E73E02" w:rsidRDefault="002772DF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1962 -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Nuovi problemi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1962, 264, pp. 2-7</w:t>
      </w:r>
      <w:r w:rsidR="000908E1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1007CED0" w14:textId="1BD8FB87" w:rsidR="006F1AD2" w:rsidRPr="00E73E02" w:rsidRDefault="006772A1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1963 -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Un piano per Vienna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(recensione di R.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Rainer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Planungskonzept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Wien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Wien</w:t>
      </w:r>
      <w:proofErr w:type="spellEnd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, 1963)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1963, 277, pp. 3-20.</w:t>
      </w:r>
    </w:p>
    <w:p w14:paraId="78DBDFFC" w14:textId="740A6ED9" w:rsidR="006772A1" w:rsidRPr="00E73E02" w:rsidRDefault="006772A1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196</w:t>
      </w:r>
      <w:r w:rsidR="002E1CC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6</w:t>
      </w:r>
      <w:r w:rsidR="000B6682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I piani regolatori della città di Milano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La pianificazione territoriale urbanistica nell’area milanese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Atti del seminario tenuto nel corso di Pianificazione territoriale urbanistica (Istituto Universitario di Architettura di Venezia, 14-16 maggio 1964), Marsilio Editori, Padova 1966, pp. 45-55.</w:t>
      </w:r>
    </w:p>
    <w:p w14:paraId="4F4B75F0" w14:textId="63983188" w:rsidR="000B6682" w:rsidRPr="00E73E02" w:rsidRDefault="000B6682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1966b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L’architettura della città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Marsilio</w:t>
      </w:r>
      <w:r w:rsidR="0094308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="0094308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Editori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Padova 1966.</w:t>
      </w:r>
    </w:p>
    <w:p w14:paraId="4610198E" w14:textId="01786D24" w:rsidR="00523756" w:rsidRPr="00E73E02" w:rsidRDefault="0052375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1967</w:t>
      </w:r>
      <w:r w:rsidR="0036528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Introduzione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E.-L. BOULLÉE,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Architettura saggio sull’arte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Marsilio Editori, Padova</w:t>
      </w:r>
      <w:r w:rsidR="002463F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1967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pp. 7-24.</w:t>
      </w:r>
    </w:p>
    <w:p w14:paraId="7BA4C0FB" w14:textId="4233D0C3" w:rsidR="0055008C" w:rsidRPr="0027425C" w:rsidRDefault="0055008C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1968 -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Che fare delle vecchie </w:t>
      </w:r>
      <w:proofErr w:type="gram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città?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</w:t>
      </w:r>
      <w:proofErr w:type="gram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Il Confronto</w:t>
      </w:r>
      <w:r w:rsidR="004D09FC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1968, 2, pp. 41-43.</w:t>
      </w:r>
    </w:p>
    <w:p w14:paraId="711D3464" w14:textId="21C85F46" w:rsidR="00B35813" w:rsidRPr="00E73E02" w:rsidRDefault="00B35813" w:rsidP="000363BA">
      <w:pPr>
        <w:spacing w:line="196" w:lineRule="exact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lastRenderedPageBreak/>
        <w:t>ROSSI 1969</w:t>
      </w:r>
      <w:r w:rsidR="009B2D27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Quaderno azzurro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5 dicembre 1969, 3,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pp.n.n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., in F. DAL CO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Aldo Rossi. I quaderni azzurri,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Electa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, The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Getty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Research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Institute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, Milano, Los Angeles 1999.</w:t>
      </w:r>
    </w:p>
    <w:p w14:paraId="1656342C" w14:textId="29CCA6AE" w:rsidR="00BB0E14" w:rsidRPr="00E73E02" w:rsidRDefault="00BB0E14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ROSSI 1969</w:t>
      </w:r>
      <w:r w:rsidR="00365285"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b</w:t>
      </w:r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L’architettura della ragione come architettura di tendenza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M. BRUSATIN (a cura di),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Illuminismo e architettura del ‘700 veneto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="002463F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atalogo</w:t>
      </w:r>
      <w:r w:rsidR="002463F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della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mostra (Castelfranco Veneto, 31 agosto - 9 novembre 1969), Grafiche Giorgio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Paroni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Castelfranco Veneto 1969, pp. 7-15.</w:t>
      </w:r>
    </w:p>
    <w:p w14:paraId="462D5868" w14:textId="5818AADC" w:rsidR="00ED4960" w:rsidRPr="00E73E02" w:rsidRDefault="00ED4960" w:rsidP="000363BA">
      <w:pPr>
        <w:spacing w:line="196" w:lineRule="exact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1970</w:t>
      </w:r>
      <w:r w:rsidR="001B4898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Quaderno azzurro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26 gennaio 1970 - 30 dicembre 1970, 4,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pp.n.n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., in F. DAL CO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Aldo Rossi. I quaderni azzurri,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Electa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, The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Getty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Research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Institute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, Milano, Los Angeles 1999.</w:t>
      </w:r>
    </w:p>
    <w:p w14:paraId="7DB3F598" w14:textId="69120D4D" w:rsidR="001B4898" w:rsidRPr="00E73E02" w:rsidRDefault="001B4898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1970b - A. ROSSI,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Caratteri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urbani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delle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venete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in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La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città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di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Padova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Officina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Edizioni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>, Roma 1970, pp. 419-490.</w:t>
      </w:r>
    </w:p>
    <w:p w14:paraId="0424EE73" w14:textId="578C8880" w:rsidR="00752FBA" w:rsidRPr="00E73E02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1972</w:t>
      </w:r>
      <w:r w:rsidR="005535E7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La costruzione della città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Milano 70/70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Edi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stampa, Milano 1972</w:t>
      </w:r>
      <w:r w:rsidR="0077339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pp. 77-83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242CF310" w14:textId="23445700" w:rsidR="005535E7" w:rsidRPr="00E73E02" w:rsidRDefault="005535E7" w:rsidP="000363BA">
      <w:pPr>
        <w:spacing w:line="196" w:lineRule="exact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1972b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Quaderno azzurro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novembre 1972 - 31 dicembre 1972, 14,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pp.n.n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., in F. DAL CO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Aldo Rossi. I quaderni azzurri,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Electa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, The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Getty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Research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Institute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, Milano, Los Angeles 1999.</w:t>
      </w:r>
    </w:p>
    <w:p w14:paraId="79E399AD" w14:textId="3B6DBA27" w:rsidR="00ED5A30" w:rsidRPr="00E73E02" w:rsidRDefault="00ED5A30" w:rsidP="00ED5A30">
      <w:pPr>
        <w:spacing w:line="196" w:lineRule="exact"/>
        <w:jc w:val="both"/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197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3-74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A. ROSSI,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Quaderno azzurro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25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novembre 197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3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-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maggio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197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4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6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pp.n.n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., in F. DAL CO (a cura di),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 xml:space="preserve">Aldo Rossi. I quaderni azzurri,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Electa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, The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Getty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Research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 xml:space="preserve"> </w:t>
      </w:r>
      <w:proofErr w:type="spellStart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Institute</w:t>
      </w:r>
      <w:proofErr w:type="spellEnd"/>
      <w:r w:rsidRPr="00E73E02">
        <w:rPr>
          <w:rFonts w:ascii="Calibri" w:hAnsi="Calibri" w:cs="Calibri"/>
          <w:iCs/>
          <w:color w:val="000000" w:themeColor="text1"/>
          <w:sz w:val="18"/>
          <w:szCs w:val="18"/>
          <w:lang w:val="it-IT"/>
        </w:rPr>
        <w:t>, Milano, Los Angeles 1999.</w:t>
      </w:r>
    </w:p>
    <w:p w14:paraId="13357D50" w14:textId="474ECE0E" w:rsidR="00971A19" w:rsidRPr="00E73E02" w:rsidRDefault="00E7642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 1985 - A. ROSSI</w:t>
      </w:r>
      <w:r w:rsidR="00971A1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="00971A19"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Paesaggio urbano</w:t>
      </w:r>
      <w:r w:rsidR="00971A1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M. PENELOPE (a cura di), </w:t>
      </w:r>
      <w:r w:rsidR="00971A19"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Sironi. Opere 1902-1960</w:t>
      </w:r>
      <w:r w:rsidR="00971A1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Mondadori, De Luca, Roma 1985, pp. 47-49.</w:t>
      </w:r>
    </w:p>
    <w:p w14:paraId="7014808B" w14:textId="524A607D" w:rsidR="00752FBA" w:rsidRPr="00E73E02" w:rsidRDefault="000908E1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et al.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1967 - A. ROSSI, E. MATTIONI, G. POLESELLO, L. SEMERANI,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Città e territorio negli aspetti funzionali e figurativi della pianificazione continu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a, in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Atti del X Congresso </w:t>
      </w:r>
      <w:proofErr w:type="spellStart"/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Inu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(Trieste, 14-16 ottobre 1965), </w:t>
      </w:r>
      <w:r w:rsidR="0077339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INU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Ancona 1967, pp. 49-62.</w:t>
      </w:r>
    </w:p>
    <w:p w14:paraId="60BE1F5F" w14:textId="20F0C7E6" w:rsidR="00D9774A" w:rsidRPr="00E73E02" w:rsidRDefault="00D9774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ROSSI, POLESELLO, TENTORI 1960 -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A. ROSSI, G. POLESELLO, F. TENTORI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Il problema della periferia nella città moderna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1960, 241, pp. 39-55.</w:t>
      </w:r>
    </w:p>
    <w:p w14:paraId="3A618963" w14:textId="669E4777" w:rsidR="00971A19" w:rsidRPr="00E73E02" w:rsidRDefault="00971A19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ROSSI, SEMERANI, TINTORI 1961 - A. ROSSI, L. SEMERANI, S. TINTORI,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Risposte a 6 domande (Inchiesta su “quindici anni di architettura italiana”)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1961, 251, pp. 29-32.</w:t>
      </w:r>
    </w:p>
    <w:p w14:paraId="34DA6C9E" w14:textId="34E6CF4B" w:rsidR="00D9774A" w:rsidRPr="00E73E02" w:rsidRDefault="00824A4C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ROSSI, TINTORI 1960 - A. </w:t>
      </w:r>
      <w:r w:rsidR="0077339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ROSSI, S. TINTORI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Aspetti urbanistici del problema delle zone arretrate in Italia e in Europa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CENTRO NAZIONALE DI PREVENZIONE E DIFESA SOCIALE (a cura di),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Problemi sullo sviluppo delle aree arretrate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Il Mulino, Bologna 1960, pp. 243-293.</w:t>
      </w:r>
    </w:p>
    <w:p w14:paraId="0774218A" w14:textId="2B4BFCDB" w:rsidR="00752FBA" w:rsidRPr="00E73E02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SAMONÀ 1949 - G. SAMONÀ,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L’architettura contemporanea nel ventennio razionalista in Europa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Critica d’Arte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1949, 2, pp. 89-104.</w:t>
      </w:r>
    </w:p>
    <w:p w14:paraId="29C4AEE7" w14:textId="10A93D93" w:rsidR="006142A9" w:rsidRPr="00E73E02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SAMONÀ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1959a - G.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SAMONÀ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="006142A9"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L’urbanistica e l’avvenire della città negli Stati europei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Laterza, Bari 1959.</w:t>
      </w:r>
    </w:p>
    <w:p w14:paraId="760280FD" w14:textId="5FA715BA" w:rsidR="006142A9" w:rsidRDefault="00752FBA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SAMONÀ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1959b - G. 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SAMONÀ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="006142A9"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La nuova dimensione della città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D. </w:t>
      </w:r>
      <w:r w:rsidR="004C6C30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ANDRIELLO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(a cura di), </w:t>
      </w:r>
      <w:r w:rsidR="006142A9"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Urbanistica: conversazioni</w:t>
      </w:r>
      <w:r w:rsidR="006142A9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DAPCO, Roma 1959.</w:t>
      </w:r>
    </w:p>
    <w:p w14:paraId="27F972D6" w14:textId="673CE984" w:rsidR="005535E7" w:rsidRPr="0027425C" w:rsidRDefault="005535E7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SAVI 1975 - V. SAVI,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>L’architettura di Aldo Rossi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Franco Angeli</w:t>
      </w:r>
      <w:r w:rsidR="00E675D3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Editore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Milano 197</w:t>
      </w:r>
      <w:r w:rsidR="00ED5A30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6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.</w:t>
      </w:r>
    </w:p>
    <w:p w14:paraId="6765813E" w14:textId="2B4771EA" w:rsidR="006142A9" w:rsidRPr="00E73E02" w:rsidRDefault="006142A9" w:rsidP="000363BA">
      <w:pPr>
        <w:spacing w:line="196" w:lineRule="exact"/>
        <w:jc w:val="both"/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SERENI 1956 - E. </w:t>
      </w:r>
      <w:r w:rsidR="0077339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SERENI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Style w:val="tlid-translation"/>
          <w:rFonts w:ascii="Calibri" w:hAnsi="Calibri" w:cs="Calibri"/>
          <w:i/>
          <w:iCs/>
          <w:color w:val="000000" w:themeColor="text1"/>
          <w:sz w:val="18"/>
          <w:szCs w:val="18"/>
          <w:lang w:val="it-IT"/>
        </w:rPr>
        <w:t xml:space="preserve">Storia del paesaggio agrario in Italia, </w:t>
      </w:r>
      <w:r w:rsidRPr="00E73E02">
        <w:rPr>
          <w:rStyle w:val="tlid-translation"/>
          <w:rFonts w:ascii="Calibri" w:hAnsi="Calibri" w:cs="Calibri"/>
          <w:color w:val="000000" w:themeColor="text1"/>
          <w:sz w:val="18"/>
          <w:szCs w:val="18"/>
          <w:lang w:val="it-IT"/>
        </w:rPr>
        <w:t>Laterza, Bari 1956.</w:t>
      </w:r>
    </w:p>
    <w:p w14:paraId="39340303" w14:textId="418A3ED3" w:rsidR="00971A19" w:rsidRPr="00E73E02" w:rsidRDefault="00971A19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TENTORI 1960 - F. TENTORI,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Ordine e forma nell’opera di Louis Kahn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Casabella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continuità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1960, 241, pp. 2-17.</w:t>
      </w:r>
    </w:p>
    <w:p w14:paraId="7EF435C2" w14:textId="6F2232FF" w:rsidR="0013451E" w:rsidRPr="00E73E02" w:rsidRDefault="0013451E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TENTORI 1962 - F. TENTORI,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Il piano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>regolatore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</w:rPr>
        <w:t xml:space="preserve"> di Philadelphia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, in </w:t>
      </w:r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«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Casabella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</w:rPr>
        <w:t>continuità</w:t>
      </w:r>
      <w:proofErr w:type="spellEnd"/>
      <w:r w:rsidR="00457E4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»</w:t>
      </w:r>
      <w:r w:rsidRPr="00E73E02">
        <w:rPr>
          <w:rFonts w:ascii="Calibri" w:hAnsi="Calibri" w:cs="Calibri"/>
          <w:color w:val="000000" w:themeColor="text1"/>
          <w:sz w:val="18"/>
          <w:szCs w:val="18"/>
        </w:rPr>
        <w:t>, 1962, 260, pp. 5-6.</w:t>
      </w:r>
    </w:p>
    <w:p w14:paraId="6D6CED07" w14:textId="105EEC24" w:rsidR="000D090C" w:rsidRPr="00E73E02" w:rsidRDefault="000D090C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VASUMI ROVERI 2010 - E. VASUMI ROVERI,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 xml:space="preserve">Aldo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>Rossi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 xml:space="preserve"> e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>L’Architettura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>della</w:t>
      </w:r>
      <w:proofErr w:type="spellEnd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 xml:space="preserve"> </w:t>
      </w:r>
      <w:proofErr w:type="spellStart"/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es-ES_tradnl"/>
        </w:rPr>
        <w:t>città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,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Umberto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 </w:t>
      </w:r>
      <w:proofErr w:type="spellStart"/>
      <w:r w:rsidRPr="00E73E02">
        <w:rPr>
          <w:rFonts w:ascii="Calibri" w:hAnsi="Calibri" w:cs="Calibri"/>
          <w:color w:val="000000" w:themeColor="text1"/>
          <w:sz w:val="18"/>
          <w:szCs w:val="18"/>
          <w:lang w:val="es-ES_tradnl"/>
        </w:rPr>
        <w:t>Allemandi</w:t>
      </w:r>
      <w:proofErr w:type="spellEnd"/>
      <w:r w:rsidRPr="00E73E02">
        <w:rPr>
          <w:rFonts w:ascii="Calibri" w:hAnsi="Calibri" w:cs="Calibri"/>
          <w:color w:val="000000" w:themeColor="text1"/>
          <w:sz w:val="18"/>
          <w:szCs w:val="18"/>
          <w:lang w:val="es-ES_tradnl"/>
        </w:rPr>
        <w:t xml:space="preserve"> &amp; Co., Torino 2010.</w:t>
      </w:r>
    </w:p>
    <w:p w14:paraId="0417EE0F" w14:textId="1C02091E" w:rsidR="00F36F06" w:rsidRPr="00E73E02" w:rsidRDefault="00F36F06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VENTURI 1926 </w:t>
      </w:r>
      <w:r w:rsidR="00003BA5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-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 L. </w:t>
      </w:r>
      <w:r w:rsidR="0077339B"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VENTURI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 xml:space="preserve">, </w:t>
      </w:r>
      <w:r w:rsidRPr="00E73E02">
        <w:rPr>
          <w:rFonts w:ascii="Calibri" w:hAnsi="Calibri" w:cs="Calibri"/>
          <w:i/>
          <w:color w:val="000000" w:themeColor="text1"/>
          <w:sz w:val="18"/>
          <w:szCs w:val="18"/>
          <w:lang w:val="it-IT"/>
        </w:rPr>
        <w:t>Il gusto dei primitivi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it-IT"/>
        </w:rPr>
        <w:t>, Zanichelli, Bologna 1926.</w:t>
      </w:r>
    </w:p>
    <w:p w14:paraId="4482A28C" w14:textId="1DB5BED5" w:rsidR="000D090C" w:rsidRPr="001E3A93" w:rsidRDefault="000D090C" w:rsidP="000363BA">
      <w:pPr>
        <w:spacing w:line="196" w:lineRule="exact"/>
        <w:jc w:val="both"/>
        <w:rPr>
          <w:rFonts w:ascii="Calibri" w:hAnsi="Calibri" w:cs="Calibri"/>
          <w:color w:val="000000" w:themeColor="text1"/>
          <w:sz w:val="18"/>
          <w:szCs w:val="18"/>
          <w:lang w:val="it-IT"/>
        </w:rPr>
      </w:pP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 xml:space="preserve">WRIGHT 1932 - F.L. WRIGHT, </w:t>
      </w:r>
      <w:r w:rsidRPr="00E73E02">
        <w:rPr>
          <w:rFonts w:ascii="Calibri" w:hAnsi="Calibri" w:cs="Calibri"/>
          <w:i/>
          <w:iCs/>
          <w:color w:val="000000" w:themeColor="text1"/>
          <w:sz w:val="18"/>
          <w:szCs w:val="18"/>
          <w:lang w:val="en-US"/>
        </w:rPr>
        <w:t>The disappearing city</w:t>
      </w:r>
      <w:r w:rsidRPr="00E73E02">
        <w:rPr>
          <w:rFonts w:ascii="Calibri" w:hAnsi="Calibri" w:cs="Calibri"/>
          <w:color w:val="000000" w:themeColor="text1"/>
          <w:sz w:val="18"/>
          <w:szCs w:val="18"/>
          <w:lang w:val="en-US"/>
        </w:rPr>
        <w:t>, William Farquhar Payson, New York 1932.</w:t>
      </w:r>
    </w:p>
    <w:sectPr w:rsidR="000D090C" w:rsidRPr="001E3A93" w:rsidSect="00484BA0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577"/>
    <w:rsid w:val="00003BA5"/>
    <w:rsid w:val="000363BA"/>
    <w:rsid w:val="000908E1"/>
    <w:rsid w:val="000A2692"/>
    <w:rsid w:val="000B6682"/>
    <w:rsid w:val="000D090C"/>
    <w:rsid w:val="000D54DE"/>
    <w:rsid w:val="000E36F2"/>
    <w:rsid w:val="00115847"/>
    <w:rsid w:val="0013451E"/>
    <w:rsid w:val="00176B30"/>
    <w:rsid w:val="00180625"/>
    <w:rsid w:val="00182AC4"/>
    <w:rsid w:val="001B4898"/>
    <w:rsid w:val="001B500B"/>
    <w:rsid w:val="001E3A93"/>
    <w:rsid w:val="001E64E7"/>
    <w:rsid w:val="001F08C3"/>
    <w:rsid w:val="002463FB"/>
    <w:rsid w:val="00251C8D"/>
    <w:rsid w:val="0027425C"/>
    <w:rsid w:val="002772DF"/>
    <w:rsid w:val="002E1CC9"/>
    <w:rsid w:val="0032781D"/>
    <w:rsid w:val="003374F2"/>
    <w:rsid w:val="00357521"/>
    <w:rsid w:val="00365285"/>
    <w:rsid w:val="00395222"/>
    <w:rsid w:val="0039742A"/>
    <w:rsid w:val="003A6284"/>
    <w:rsid w:val="003E4720"/>
    <w:rsid w:val="003F3A11"/>
    <w:rsid w:val="00420E88"/>
    <w:rsid w:val="00434E25"/>
    <w:rsid w:val="00457E45"/>
    <w:rsid w:val="00484BA0"/>
    <w:rsid w:val="004C32F8"/>
    <w:rsid w:val="004C6C30"/>
    <w:rsid w:val="004D09FC"/>
    <w:rsid w:val="004E5386"/>
    <w:rsid w:val="00523756"/>
    <w:rsid w:val="00537878"/>
    <w:rsid w:val="005468B5"/>
    <w:rsid w:val="0055008C"/>
    <w:rsid w:val="005535E7"/>
    <w:rsid w:val="005A17A3"/>
    <w:rsid w:val="006142A9"/>
    <w:rsid w:val="00622D8A"/>
    <w:rsid w:val="006772A1"/>
    <w:rsid w:val="006E7947"/>
    <w:rsid w:val="006F1AD2"/>
    <w:rsid w:val="007356F3"/>
    <w:rsid w:val="00752FBA"/>
    <w:rsid w:val="007719C5"/>
    <w:rsid w:val="0077339B"/>
    <w:rsid w:val="007A663A"/>
    <w:rsid w:val="007C5DDA"/>
    <w:rsid w:val="007E42B1"/>
    <w:rsid w:val="00810DDC"/>
    <w:rsid w:val="00824A4C"/>
    <w:rsid w:val="00852BA7"/>
    <w:rsid w:val="0087051B"/>
    <w:rsid w:val="008710FC"/>
    <w:rsid w:val="008805CA"/>
    <w:rsid w:val="008812FB"/>
    <w:rsid w:val="00895151"/>
    <w:rsid w:val="0089723F"/>
    <w:rsid w:val="0090221B"/>
    <w:rsid w:val="00943089"/>
    <w:rsid w:val="00971A19"/>
    <w:rsid w:val="00994138"/>
    <w:rsid w:val="009A5550"/>
    <w:rsid w:val="009A7577"/>
    <w:rsid w:val="009B2D27"/>
    <w:rsid w:val="00A02ABF"/>
    <w:rsid w:val="00A84F49"/>
    <w:rsid w:val="00A9730A"/>
    <w:rsid w:val="00AA7AD6"/>
    <w:rsid w:val="00B078C9"/>
    <w:rsid w:val="00B23459"/>
    <w:rsid w:val="00B26942"/>
    <w:rsid w:val="00B35813"/>
    <w:rsid w:val="00B52D24"/>
    <w:rsid w:val="00B52D27"/>
    <w:rsid w:val="00B73789"/>
    <w:rsid w:val="00BA0023"/>
    <w:rsid w:val="00BB0E14"/>
    <w:rsid w:val="00BD416A"/>
    <w:rsid w:val="00C01358"/>
    <w:rsid w:val="00C348EE"/>
    <w:rsid w:val="00C50762"/>
    <w:rsid w:val="00C935F3"/>
    <w:rsid w:val="00D33C9B"/>
    <w:rsid w:val="00D72091"/>
    <w:rsid w:val="00D9774A"/>
    <w:rsid w:val="00E56303"/>
    <w:rsid w:val="00E675D3"/>
    <w:rsid w:val="00E73E02"/>
    <w:rsid w:val="00E7642A"/>
    <w:rsid w:val="00E97980"/>
    <w:rsid w:val="00EB43F3"/>
    <w:rsid w:val="00EB54F5"/>
    <w:rsid w:val="00ED4960"/>
    <w:rsid w:val="00ED5A30"/>
    <w:rsid w:val="00EE3257"/>
    <w:rsid w:val="00EE3FC8"/>
    <w:rsid w:val="00EF232E"/>
    <w:rsid w:val="00F03B4B"/>
    <w:rsid w:val="00F36F06"/>
    <w:rsid w:val="00F3736A"/>
    <w:rsid w:val="00F67577"/>
    <w:rsid w:val="00FB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949301"/>
  <w15:chartTrackingRefBased/>
  <w15:docId w15:val="{C7CBAC86-210E-454B-9AFD-ED38F19CD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812FB"/>
    <w:pPr>
      <w:ind w:left="720"/>
      <w:contextualSpacing/>
    </w:pPr>
  </w:style>
  <w:style w:type="character" w:customStyle="1" w:styleId="tlid-translation">
    <w:name w:val="tlid-translation"/>
    <w:basedOn w:val="Policepardfaut"/>
    <w:rsid w:val="00BD416A"/>
  </w:style>
  <w:style w:type="paragraph" w:customStyle="1" w:styleId="Default">
    <w:name w:val="Default"/>
    <w:rsid w:val="00BB0E14"/>
    <w:pPr>
      <w:autoSpaceDE w:val="0"/>
      <w:autoSpaceDN w:val="0"/>
      <w:adjustRightInd w:val="0"/>
    </w:pPr>
    <w:rPr>
      <w:rFonts w:ascii="Open Sans" w:hAnsi="Open Sans" w:cs="Open Sans"/>
      <w:color w:val="000000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80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277</TotalTime>
  <Pages>2</Pages>
  <Words>1454</Words>
  <Characters>8279</Characters>
  <Application>Microsoft Office Word</Application>
  <DocSecurity>0</DocSecurity>
  <Lines>88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85</cp:revision>
  <cp:lastPrinted>2021-09-06T09:12:00Z</cp:lastPrinted>
  <dcterms:created xsi:type="dcterms:W3CDTF">2021-05-26T17:20:00Z</dcterms:created>
  <dcterms:modified xsi:type="dcterms:W3CDTF">2021-09-06T09:52:00Z</dcterms:modified>
</cp:coreProperties>
</file>