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737" w:rsidRPr="00691ED6" w:rsidRDefault="00797737" w:rsidP="006F282C">
      <w:pPr>
        <w:spacing w:after="0" w:line="240" w:lineRule="auto"/>
      </w:pPr>
      <w:r w:rsidRPr="00691ED6">
        <w:t xml:space="preserve">Fig. 1 Cascina Fratelli </w:t>
      </w:r>
      <w:proofErr w:type="spellStart"/>
      <w:r w:rsidRPr="00691ED6">
        <w:t>Gozio</w:t>
      </w:r>
      <w:proofErr w:type="spellEnd"/>
      <w:r w:rsidR="00691ED6" w:rsidRPr="00691ED6">
        <w:t>,</w:t>
      </w:r>
      <w:r w:rsidRPr="00691ED6">
        <w:t xml:space="preserve"> </w:t>
      </w:r>
      <w:proofErr w:type="spellStart"/>
      <w:r w:rsidRPr="00691ED6">
        <w:t>Cividate</w:t>
      </w:r>
      <w:proofErr w:type="spellEnd"/>
      <w:r w:rsidR="00691ED6" w:rsidRPr="00691ED6">
        <w:t>,</w:t>
      </w:r>
      <w:r w:rsidRPr="00691ED6">
        <w:t xml:space="preserve"> </w:t>
      </w:r>
      <w:r w:rsidR="00691ED6" w:rsidRPr="00691ED6">
        <w:t xml:space="preserve">Brescia. </w:t>
      </w:r>
    </w:p>
    <w:p w:rsidR="00A40D32" w:rsidRPr="00691ED6" w:rsidRDefault="00C22D9F" w:rsidP="006F282C">
      <w:pPr>
        <w:spacing w:after="0" w:line="240" w:lineRule="auto"/>
      </w:pPr>
      <w:r w:rsidRPr="00691ED6">
        <w:t xml:space="preserve">Fig. </w:t>
      </w:r>
      <w:r w:rsidR="00797737" w:rsidRPr="00691ED6">
        <w:t>2</w:t>
      </w:r>
      <w:r w:rsidRPr="00691ED6">
        <w:t xml:space="preserve"> C</w:t>
      </w:r>
      <w:r w:rsidR="00691ED6">
        <w:t>asci</w:t>
      </w:r>
      <w:r w:rsidRPr="00691ED6">
        <w:t>na località la Rocca</w:t>
      </w:r>
      <w:r w:rsidR="00691ED6" w:rsidRPr="00691ED6">
        <w:t>,</w:t>
      </w:r>
      <w:r w:rsidRPr="00691ED6">
        <w:t xml:space="preserve"> </w:t>
      </w:r>
      <w:proofErr w:type="spellStart"/>
      <w:r w:rsidRPr="00691ED6">
        <w:t>Marcheno</w:t>
      </w:r>
      <w:proofErr w:type="spellEnd"/>
      <w:r w:rsidR="00691ED6" w:rsidRPr="00691ED6">
        <w:t>,</w:t>
      </w:r>
      <w:r w:rsidRPr="00691ED6">
        <w:t xml:space="preserve"> </w:t>
      </w:r>
      <w:r w:rsidR="00691ED6" w:rsidRPr="00691ED6">
        <w:t>Brescia.</w:t>
      </w:r>
    </w:p>
    <w:p w:rsidR="00797737" w:rsidRPr="00691ED6" w:rsidRDefault="00797737" w:rsidP="00534837">
      <w:pPr>
        <w:spacing w:after="0" w:line="240" w:lineRule="auto"/>
        <w:jc w:val="both"/>
      </w:pPr>
      <w:proofErr w:type="spellStart"/>
      <w:r w:rsidRPr="00691ED6">
        <w:t>Fig</w:t>
      </w:r>
      <w:proofErr w:type="spellEnd"/>
      <w:r w:rsidRPr="00691ED6">
        <w:t xml:space="preserve"> </w:t>
      </w:r>
      <w:r w:rsidR="00691ED6" w:rsidRPr="00691ED6">
        <w:t xml:space="preserve">3 Casa </w:t>
      </w:r>
      <w:proofErr w:type="spellStart"/>
      <w:r w:rsidR="00691ED6" w:rsidRPr="00691ED6">
        <w:t>Minico</w:t>
      </w:r>
      <w:proofErr w:type="spellEnd"/>
      <w:r w:rsidR="00691ED6" w:rsidRPr="00691ED6">
        <w:t xml:space="preserve"> </w:t>
      </w:r>
      <w:proofErr w:type="spellStart"/>
      <w:r w:rsidR="00691ED6" w:rsidRPr="00691ED6">
        <w:t>Staffoni</w:t>
      </w:r>
      <w:proofErr w:type="spellEnd"/>
      <w:r w:rsidR="00691ED6" w:rsidRPr="00691ED6">
        <w:t xml:space="preserve">, </w:t>
      </w:r>
      <w:proofErr w:type="spellStart"/>
      <w:r w:rsidR="00691ED6" w:rsidRPr="00691ED6">
        <w:t>Pisogne</w:t>
      </w:r>
      <w:proofErr w:type="spellEnd"/>
      <w:r w:rsidR="00691ED6" w:rsidRPr="00691ED6">
        <w:t>, Brescia.</w:t>
      </w:r>
      <w:r w:rsidR="00534837">
        <w:t xml:space="preserve"> </w:t>
      </w:r>
      <w:r w:rsidR="00534837">
        <w:rPr>
          <w:rFonts w:cs="Helvetica"/>
          <w:bCs/>
        </w:rPr>
        <w:t>Il materiale costruttivo è</w:t>
      </w:r>
      <w:r w:rsidR="00534837">
        <w:rPr>
          <w:rFonts w:cs="Helvetica"/>
          <w:bCs/>
        </w:rPr>
        <w:t xml:space="preserve"> l</w:t>
      </w:r>
      <w:r w:rsidR="00534837">
        <w:rPr>
          <w:rFonts w:cs="Helvetica"/>
          <w:bCs/>
        </w:rPr>
        <w:t>a pietra (scisti o graniti) cavata nelle vicinan</w:t>
      </w:r>
      <w:r w:rsidR="00534837">
        <w:rPr>
          <w:rFonts w:cs="Helvetica"/>
          <w:bCs/>
        </w:rPr>
        <w:t xml:space="preserve">ze. Essa </w:t>
      </w:r>
      <w:r w:rsidR="00534837">
        <w:rPr>
          <w:rFonts w:cs="Helvetica"/>
          <w:bCs/>
        </w:rPr>
        <w:t>veniva sbozzata e messa in opera realizzando delle murature di notevole spessore che costituivano non solo il sistema strutturale, ma anche il mezzo attraverso cui isolare l’interno delle case dalle variazioni climatiche esterne. Interessante notare come, conformemente alla buona pratica, si trovino sugli angoli elementi più massicci, mentre la restante parte della muratura è costruita con blocchi più piccoli</w:t>
      </w:r>
    </w:p>
    <w:p w:rsidR="00691ED6" w:rsidRPr="00691ED6" w:rsidRDefault="00691ED6" w:rsidP="006F282C">
      <w:pPr>
        <w:spacing w:after="0" w:line="240" w:lineRule="auto"/>
      </w:pPr>
      <w:r w:rsidRPr="00691ED6">
        <w:t xml:space="preserve">Fig. 4 </w:t>
      </w:r>
      <w:r w:rsidR="003A4A66">
        <w:rPr>
          <w:rFonts w:cs="HelveticaNeueLTStd-Lt"/>
        </w:rPr>
        <w:t>C</w:t>
      </w:r>
      <w:r w:rsidR="003A4A66" w:rsidRPr="00691ED6">
        <w:rPr>
          <w:rFonts w:cs="HelveticaNeueLTStd-Lt"/>
        </w:rPr>
        <w:t xml:space="preserve">ascina </w:t>
      </w:r>
      <w:proofErr w:type="spellStart"/>
      <w:r w:rsidR="003A4A66" w:rsidRPr="00691ED6">
        <w:rPr>
          <w:rFonts w:cs="HelveticaNeueLTStd-Lt"/>
        </w:rPr>
        <w:t>Melaga</w:t>
      </w:r>
      <w:proofErr w:type="spellEnd"/>
      <w:r w:rsidR="003A4A66" w:rsidRPr="00691ED6">
        <w:rPr>
          <w:rFonts w:cs="HelveticaNeueLTStd-Lt"/>
        </w:rPr>
        <w:t xml:space="preserve"> a </w:t>
      </w:r>
      <w:proofErr w:type="spellStart"/>
      <w:r w:rsidR="003A4A66" w:rsidRPr="00691ED6">
        <w:rPr>
          <w:rFonts w:cs="HelveticaNeueLTStd-Lt"/>
        </w:rPr>
        <w:t>Caregno</w:t>
      </w:r>
      <w:proofErr w:type="spellEnd"/>
      <w:r w:rsidR="003A4A66" w:rsidRPr="00691ED6">
        <w:rPr>
          <w:rFonts w:cs="HelveticaNeueLTStd-Lt"/>
        </w:rPr>
        <w:t xml:space="preserve">, </w:t>
      </w:r>
      <w:proofErr w:type="spellStart"/>
      <w:r w:rsidR="003A4A66" w:rsidRPr="00691ED6">
        <w:rPr>
          <w:rFonts w:cs="HelveticaNeueLTStd-Lt"/>
        </w:rPr>
        <w:t>Gardone</w:t>
      </w:r>
      <w:proofErr w:type="spellEnd"/>
      <w:r w:rsidR="003A4A66" w:rsidRPr="00691ED6">
        <w:rPr>
          <w:rFonts w:cs="HelveticaNeueLTStd-Lt"/>
        </w:rPr>
        <w:t xml:space="preserve"> VT, </w:t>
      </w:r>
      <w:r w:rsidR="003A4A66" w:rsidRPr="00691ED6">
        <w:t>Brescia</w:t>
      </w:r>
    </w:p>
    <w:p w:rsidR="00691ED6" w:rsidRDefault="00691ED6" w:rsidP="006F282C">
      <w:pPr>
        <w:autoSpaceDE w:val="0"/>
        <w:autoSpaceDN w:val="0"/>
        <w:adjustRightInd w:val="0"/>
        <w:spacing w:after="0" w:line="240" w:lineRule="auto"/>
      </w:pPr>
      <w:r w:rsidRPr="00691ED6">
        <w:rPr>
          <w:rFonts w:cs="HelveticaNeueLTStd-Lt"/>
        </w:rPr>
        <w:t>Fig. 5</w:t>
      </w:r>
      <w:r w:rsidRPr="00691ED6">
        <w:t>.</w:t>
      </w:r>
      <w:r w:rsidR="003A4A66" w:rsidRPr="003A4A66">
        <w:t xml:space="preserve"> </w:t>
      </w:r>
      <w:r w:rsidR="003A4A66">
        <w:t xml:space="preserve">Cascina, </w:t>
      </w:r>
      <w:proofErr w:type="spellStart"/>
      <w:r w:rsidR="003A4A66">
        <w:t>Paratico</w:t>
      </w:r>
      <w:proofErr w:type="spellEnd"/>
      <w:r w:rsidR="003A4A66">
        <w:t xml:space="preserve">, </w:t>
      </w:r>
      <w:r w:rsidR="003A4A66" w:rsidRPr="00691ED6">
        <w:t>Brescia</w:t>
      </w:r>
    </w:p>
    <w:p w:rsidR="00EF7772" w:rsidRDefault="003A4A66" w:rsidP="00D6645F">
      <w:pPr>
        <w:tabs>
          <w:tab w:val="center" w:pos="4819"/>
        </w:tabs>
        <w:autoSpaceDE w:val="0"/>
        <w:autoSpaceDN w:val="0"/>
        <w:adjustRightInd w:val="0"/>
        <w:spacing w:after="0" w:line="240" w:lineRule="auto"/>
      </w:pPr>
      <w:r>
        <w:t>Fig. 6</w:t>
      </w:r>
      <w:r w:rsidR="00EF7772">
        <w:t xml:space="preserve"> Cascina alto lago di Garda, struttura della muratura in pietra rosa a scaglie</w:t>
      </w:r>
    </w:p>
    <w:p w:rsidR="00B344AD" w:rsidRDefault="003A4A66" w:rsidP="00B344AD">
      <w:pPr>
        <w:tabs>
          <w:tab w:val="center" w:pos="4819"/>
        </w:tabs>
        <w:autoSpaceDE w:val="0"/>
        <w:autoSpaceDN w:val="0"/>
        <w:adjustRightInd w:val="0"/>
        <w:spacing w:after="0" w:line="240" w:lineRule="auto"/>
      </w:pPr>
      <w:r>
        <w:t>Fig. 7</w:t>
      </w:r>
      <w:r w:rsidR="00B344AD">
        <w:t xml:space="preserve"> Cascina basso lago di Garda, </w:t>
      </w:r>
      <w:r>
        <w:t>parzialmente ristrutturata.</w:t>
      </w:r>
    </w:p>
    <w:p w:rsidR="003A4A66" w:rsidRDefault="003A4A66" w:rsidP="00B344AD">
      <w:pPr>
        <w:tabs>
          <w:tab w:val="center" w:pos="4819"/>
        </w:tabs>
        <w:autoSpaceDE w:val="0"/>
        <w:autoSpaceDN w:val="0"/>
        <w:adjustRightInd w:val="0"/>
        <w:spacing w:after="0" w:line="240" w:lineRule="auto"/>
      </w:pPr>
      <w:r>
        <w:t xml:space="preserve">Fig. 8 Cascina </w:t>
      </w:r>
      <w:proofErr w:type="spellStart"/>
      <w:r>
        <w:t>Loc</w:t>
      </w:r>
      <w:proofErr w:type="spellEnd"/>
      <w:r>
        <w:t xml:space="preserve"> de la </w:t>
      </w:r>
      <w:proofErr w:type="spellStart"/>
      <w:r>
        <w:t>Begia</w:t>
      </w:r>
      <w:proofErr w:type="spellEnd"/>
      <w:r>
        <w:t xml:space="preserve">, </w:t>
      </w:r>
      <w:proofErr w:type="spellStart"/>
      <w:r>
        <w:t>Gussago</w:t>
      </w:r>
      <w:proofErr w:type="spellEnd"/>
      <w:r>
        <w:t>, Brescia</w:t>
      </w:r>
    </w:p>
    <w:p w:rsidR="003A4A66" w:rsidRDefault="003A4A66" w:rsidP="00B344AD">
      <w:pPr>
        <w:tabs>
          <w:tab w:val="center" w:pos="4819"/>
        </w:tabs>
        <w:autoSpaceDE w:val="0"/>
        <w:autoSpaceDN w:val="0"/>
        <w:adjustRightInd w:val="0"/>
        <w:spacing w:after="0" w:line="240" w:lineRule="auto"/>
      </w:pPr>
      <w:r>
        <w:t xml:space="preserve">Fig. 9 Cascina mulino a </w:t>
      </w:r>
      <w:proofErr w:type="spellStart"/>
      <w:r>
        <w:t>Ome</w:t>
      </w:r>
      <w:proofErr w:type="spellEnd"/>
      <w:r>
        <w:t>, Brescia</w:t>
      </w:r>
    </w:p>
    <w:p w:rsidR="003A4A66" w:rsidRDefault="003A4A66" w:rsidP="00B344AD">
      <w:pPr>
        <w:tabs>
          <w:tab w:val="center" w:pos="4819"/>
        </w:tabs>
        <w:autoSpaceDE w:val="0"/>
        <w:autoSpaceDN w:val="0"/>
        <w:adjustRightInd w:val="0"/>
        <w:spacing w:after="0" w:line="240" w:lineRule="auto"/>
      </w:pPr>
      <w:r>
        <w:t xml:space="preserve">Fig. 10 </w:t>
      </w:r>
      <w:r w:rsidRPr="00691ED6">
        <w:t xml:space="preserve">Fienile </w:t>
      </w:r>
      <w:r w:rsidRPr="00691ED6">
        <w:rPr>
          <w:rFonts w:cs="HelveticaNeueLTStd-Lt"/>
        </w:rPr>
        <w:t xml:space="preserve">a </w:t>
      </w:r>
      <w:proofErr w:type="spellStart"/>
      <w:r w:rsidRPr="00691ED6">
        <w:rPr>
          <w:rFonts w:cs="HelveticaNeueLTStd-Lt"/>
        </w:rPr>
        <w:t>Ludizzo</w:t>
      </w:r>
      <w:proofErr w:type="spellEnd"/>
      <w:r w:rsidRPr="00691ED6">
        <w:rPr>
          <w:rFonts w:cs="HelveticaNeueLTStd-Lt"/>
        </w:rPr>
        <w:t xml:space="preserve">, </w:t>
      </w:r>
      <w:proofErr w:type="spellStart"/>
      <w:r w:rsidRPr="00691ED6">
        <w:rPr>
          <w:rFonts w:cs="HelveticaNeueLTStd-Lt"/>
        </w:rPr>
        <w:t>Bovegno</w:t>
      </w:r>
      <w:proofErr w:type="spellEnd"/>
      <w:r w:rsidRPr="00691ED6">
        <w:rPr>
          <w:rFonts w:cs="HelveticaNeueLTStd-Lt"/>
        </w:rPr>
        <w:t>;</w:t>
      </w:r>
      <w:r w:rsidRPr="00691ED6">
        <w:t xml:space="preserve"> Brescia.</w:t>
      </w:r>
    </w:p>
    <w:p w:rsidR="003A4A66" w:rsidRDefault="003A4A66" w:rsidP="00B344AD">
      <w:pPr>
        <w:tabs>
          <w:tab w:val="center" w:pos="4819"/>
        </w:tabs>
        <w:autoSpaceDE w:val="0"/>
        <w:autoSpaceDN w:val="0"/>
        <w:adjustRightInd w:val="0"/>
        <w:spacing w:after="0" w:line="240" w:lineRule="auto"/>
      </w:pPr>
      <w:r>
        <w:t xml:space="preserve">Fig. 11 Cascina </w:t>
      </w:r>
      <w:proofErr w:type="spellStart"/>
      <w:r>
        <w:t>Loc</w:t>
      </w:r>
      <w:proofErr w:type="spellEnd"/>
      <w:r>
        <w:t xml:space="preserve"> de la </w:t>
      </w:r>
      <w:proofErr w:type="spellStart"/>
      <w:r>
        <w:t>Begia</w:t>
      </w:r>
      <w:proofErr w:type="spellEnd"/>
      <w:r>
        <w:t xml:space="preserve">, </w:t>
      </w:r>
      <w:proofErr w:type="spellStart"/>
      <w:r>
        <w:t>Gussago</w:t>
      </w:r>
      <w:proofErr w:type="spellEnd"/>
      <w:r>
        <w:t>, Brescia</w:t>
      </w:r>
    </w:p>
    <w:p w:rsidR="003A4A66" w:rsidRDefault="003A4A66" w:rsidP="003A4A66">
      <w:pPr>
        <w:tabs>
          <w:tab w:val="center" w:pos="4819"/>
        </w:tabs>
        <w:autoSpaceDE w:val="0"/>
        <w:autoSpaceDN w:val="0"/>
        <w:adjustRightInd w:val="0"/>
        <w:spacing w:after="0" w:line="240" w:lineRule="auto"/>
      </w:pPr>
      <w:r>
        <w:t>Fig. 12</w:t>
      </w:r>
      <w:r w:rsidRPr="00EF7772">
        <w:t xml:space="preserve"> </w:t>
      </w:r>
      <w:r>
        <w:t xml:space="preserve">Cascina, </w:t>
      </w:r>
      <w:proofErr w:type="spellStart"/>
      <w:r>
        <w:t>Rodengo</w:t>
      </w:r>
      <w:proofErr w:type="spellEnd"/>
      <w:r>
        <w:t xml:space="preserve"> </w:t>
      </w:r>
      <w:proofErr w:type="spellStart"/>
      <w:r>
        <w:t>Saiano</w:t>
      </w:r>
      <w:proofErr w:type="spellEnd"/>
      <w:r>
        <w:t xml:space="preserve">, </w:t>
      </w:r>
      <w:r w:rsidRPr="00691ED6">
        <w:t>Brescia.</w:t>
      </w:r>
    </w:p>
    <w:p w:rsidR="00D6645F" w:rsidRDefault="003A4A66" w:rsidP="00D6645F">
      <w:pPr>
        <w:tabs>
          <w:tab w:val="center" w:pos="4819"/>
        </w:tabs>
        <w:autoSpaceDE w:val="0"/>
        <w:autoSpaceDN w:val="0"/>
        <w:adjustRightInd w:val="0"/>
        <w:spacing w:after="0" w:line="240" w:lineRule="auto"/>
      </w:pPr>
      <w:r>
        <w:t>Fig. 13</w:t>
      </w:r>
      <w:r w:rsidR="00D6645F">
        <w:t xml:space="preserve"> Ricostruzione del sistema di ombre e verifica della direzione dei venti. L’osservazione di questi espedienti può contribuire alla comprensione di alcuni fenomeni di degrado</w:t>
      </w:r>
    </w:p>
    <w:p w:rsidR="00D6645F" w:rsidRDefault="003A4A66" w:rsidP="00D6645F">
      <w:pPr>
        <w:tabs>
          <w:tab w:val="center" w:pos="4819"/>
        </w:tabs>
        <w:autoSpaceDE w:val="0"/>
        <w:autoSpaceDN w:val="0"/>
        <w:adjustRightInd w:val="0"/>
        <w:spacing w:after="0" w:line="240" w:lineRule="auto"/>
      </w:pPr>
      <w:r>
        <w:t>Fig. 14</w:t>
      </w:r>
      <w:r w:rsidR="00D6645F">
        <w:t xml:space="preserve"> Cascina </w:t>
      </w:r>
      <w:proofErr w:type="spellStart"/>
      <w:r w:rsidR="00D6645F">
        <w:t>Castelcovati</w:t>
      </w:r>
      <w:proofErr w:type="spellEnd"/>
      <w:r w:rsidR="00D6645F">
        <w:t>, Brescia</w:t>
      </w:r>
    </w:p>
    <w:p w:rsidR="003A4A66" w:rsidRDefault="00555238" w:rsidP="003C70EA">
      <w:pPr>
        <w:tabs>
          <w:tab w:val="center" w:pos="4819"/>
        </w:tabs>
        <w:autoSpaceDE w:val="0"/>
        <w:autoSpaceDN w:val="0"/>
        <w:adjustRightInd w:val="0"/>
        <w:spacing w:after="0" w:line="240" w:lineRule="auto"/>
        <w:jc w:val="both"/>
      </w:pPr>
      <w:r>
        <w:t xml:space="preserve">Fig. </w:t>
      </w:r>
      <w:r w:rsidR="003A4A66">
        <w:t>15 Cascina della Bassa Bresciana con gelosie nel fienile</w:t>
      </w:r>
      <w:r w:rsidR="003C70EA">
        <w:t xml:space="preserve">. </w:t>
      </w:r>
      <w:r w:rsidR="003C70EA">
        <w:rPr>
          <w:rFonts w:cs="Times-Roman"/>
        </w:rPr>
        <w:t xml:space="preserve">Gli edifici, organizzati attorno ad una corte, sono a due piani e realizzati </w:t>
      </w:r>
      <w:r w:rsidR="003C70EA">
        <w:rPr>
          <w:rFonts w:cs="Times-Roman"/>
          <w:color w:val="000000"/>
        </w:rPr>
        <w:t>completamente in mattoni. Talvolta, alla base dei pilastri dei porticati sono visibili dei blocchi di pietra oppure i pilastri stessi possono essere monoliti in calcare bianco con lo scopo di impedire che l’umidità risalga fino ai mattoni. I portici a doppia altezza fronteggiavano i locali delle stalle</w:t>
      </w:r>
      <w:r w:rsidR="003C70EA">
        <w:rPr>
          <w:rFonts w:cs="Times-Roman"/>
        </w:rPr>
        <w:t xml:space="preserve"> (coperte a volte o con volterrane nei casi più moderni) sopra le quali sono collocati i fienili la cui areazione e protezione dalle piogge è garantita dalle gelosie in mattoni che creano anche una superficie decorativa</w:t>
      </w:r>
    </w:p>
    <w:p w:rsidR="00555238" w:rsidRDefault="00555238" w:rsidP="00D6645F">
      <w:pPr>
        <w:tabs>
          <w:tab w:val="center" w:pos="4819"/>
        </w:tabs>
        <w:autoSpaceDE w:val="0"/>
        <w:autoSpaceDN w:val="0"/>
        <w:adjustRightInd w:val="0"/>
        <w:spacing w:after="0" w:line="240" w:lineRule="auto"/>
      </w:pPr>
      <w:r>
        <w:t>Fig. 16</w:t>
      </w:r>
      <w:r w:rsidRPr="00555238">
        <w:t xml:space="preserve"> </w:t>
      </w:r>
      <w:r>
        <w:t>Palazzetto, Brescia</w:t>
      </w:r>
    </w:p>
    <w:p w:rsidR="00555238" w:rsidRDefault="00555238" w:rsidP="00D6645F">
      <w:pPr>
        <w:tabs>
          <w:tab w:val="center" w:pos="4819"/>
        </w:tabs>
        <w:autoSpaceDE w:val="0"/>
        <w:autoSpaceDN w:val="0"/>
        <w:adjustRightInd w:val="0"/>
        <w:spacing w:after="0" w:line="240" w:lineRule="auto"/>
      </w:pPr>
      <w:r>
        <w:t>Fig. 17</w:t>
      </w:r>
      <w:r w:rsidRPr="00555238">
        <w:t xml:space="preserve"> </w:t>
      </w:r>
      <w:r>
        <w:t xml:space="preserve">Palazzetto, Brescia. Dalle lacune di intonaco emerge la pietra di </w:t>
      </w:r>
      <w:proofErr w:type="spellStart"/>
      <w:r>
        <w:t>Medolo</w:t>
      </w:r>
      <w:proofErr w:type="spellEnd"/>
    </w:p>
    <w:p w:rsidR="00555238" w:rsidRDefault="00555238" w:rsidP="00D6645F">
      <w:pPr>
        <w:tabs>
          <w:tab w:val="center" w:pos="4819"/>
        </w:tabs>
        <w:autoSpaceDE w:val="0"/>
        <w:autoSpaceDN w:val="0"/>
        <w:adjustRightInd w:val="0"/>
        <w:spacing w:after="0" w:line="240" w:lineRule="auto"/>
      </w:pPr>
      <w:r>
        <w:t>Fig. 18</w:t>
      </w:r>
      <w:r w:rsidRPr="00555238">
        <w:t xml:space="preserve"> </w:t>
      </w:r>
      <w:r>
        <w:t>Cascina basso lago di Garda, scala e ballatoio in legno</w:t>
      </w:r>
    </w:p>
    <w:p w:rsidR="00555238" w:rsidRDefault="00555238" w:rsidP="00D6645F">
      <w:pPr>
        <w:tabs>
          <w:tab w:val="center" w:pos="4819"/>
        </w:tabs>
        <w:autoSpaceDE w:val="0"/>
        <w:autoSpaceDN w:val="0"/>
        <w:adjustRightInd w:val="0"/>
        <w:spacing w:after="0" w:line="240" w:lineRule="auto"/>
      </w:pPr>
      <w:r>
        <w:t xml:space="preserve">Fig. 19 Edificio rurale in centro storico a </w:t>
      </w:r>
      <w:proofErr w:type="spellStart"/>
      <w:r>
        <w:t>Invico</w:t>
      </w:r>
      <w:proofErr w:type="spellEnd"/>
      <w:r>
        <w:t xml:space="preserve">, </w:t>
      </w:r>
      <w:proofErr w:type="spellStart"/>
      <w:r>
        <w:t>Lodrino</w:t>
      </w:r>
      <w:proofErr w:type="spellEnd"/>
      <w:r>
        <w:t>, Brescia</w:t>
      </w:r>
    </w:p>
    <w:p w:rsidR="00D6645F" w:rsidRDefault="00D6645F" w:rsidP="00D6645F">
      <w:pPr>
        <w:tabs>
          <w:tab w:val="center" w:pos="4819"/>
        </w:tabs>
        <w:autoSpaceDE w:val="0"/>
        <w:autoSpaceDN w:val="0"/>
        <w:adjustRightInd w:val="0"/>
        <w:spacing w:after="0" w:line="240" w:lineRule="auto"/>
      </w:pPr>
      <w:r>
        <w:t>Fig. 2</w:t>
      </w:r>
      <w:r w:rsidR="00555238">
        <w:t>0</w:t>
      </w:r>
      <w:r>
        <w:t xml:space="preserve"> Schema di capriata semplice</w:t>
      </w:r>
    </w:p>
    <w:p w:rsidR="00555238" w:rsidRDefault="00555238" w:rsidP="00D6645F">
      <w:pPr>
        <w:tabs>
          <w:tab w:val="center" w:pos="4819"/>
        </w:tabs>
        <w:autoSpaceDE w:val="0"/>
        <w:autoSpaceDN w:val="0"/>
        <w:adjustRightInd w:val="0"/>
        <w:spacing w:after="0" w:line="240" w:lineRule="auto"/>
      </w:pPr>
      <w:r>
        <w:t>Fig. 21 Schema di copertura in legno</w:t>
      </w:r>
    </w:p>
    <w:p w:rsidR="00555238" w:rsidRDefault="00555238" w:rsidP="00D6645F">
      <w:pPr>
        <w:tabs>
          <w:tab w:val="center" w:pos="4819"/>
        </w:tabs>
        <w:autoSpaceDE w:val="0"/>
        <w:autoSpaceDN w:val="0"/>
        <w:adjustRightInd w:val="0"/>
        <w:spacing w:after="0" w:line="240" w:lineRule="auto"/>
      </w:pPr>
      <w:r>
        <w:t xml:space="preserve">Fig. 22 Schema di rilievo di murature </w:t>
      </w:r>
    </w:p>
    <w:p w:rsidR="00555238" w:rsidRDefault="00555238" w:rsidP="00D6645F">
      <w:pPr>
        <w:tabs>
          <w:tab w:val="center" w:pos="4819"/>
        </w:tabs>
        <w:autoSpaceDE w:val="0"/>
        <w:autoSpaceDN w:val="0"/>
        <w:adjustRightInd w:val="0"/>
        <w:spacing w:after="0" w:line="240" w:lineRule="auto"/>
      </w:pPr>
      <w:r>
        <w:t>Fig. 23 Schema di volta a botte</w:t>
      </w:r>
    </w:p>
    <w:p w:rsidR="00555238" w:rsidRDefault="00555238" w:rsidP="00534837">
      <w:pPr>
        <w:tabs>
          <w:tab w:val="center" w:pos="4819"/>
        </w:tabs>
        <w:autoSpaceDE w:val="0"/>
        <w:autoSpaceDN w:val="0"/>
        <w:adjustRightInd w:val="0"/>
        <w:spacing w:after="0" w:line="240" w:lineRule="auto"/>
        <w:jc w:val="both"/>
      </w:pPr>
      <w:r>
        <w:t xml:space="preserve">Fig. 24 Schema di solaio in legno </w:t>
      </w:r>
    </w:p>
    <w:p w:rsidR="00D6645F" w:rsidRDefault="00D6645F" w:rsidP="00534837">
      <w:pPr>
        <w:tabs>
          <w:tab w:val="center" w:pos="4819"/>
        </w:tabs>
        <w:autoSpaceDE w:val="0"/>
        <w:autoSpaceDN w:val="0"/>
        <w:adjustRightInd w:val="0"/>
        <w:spacing w:after="0" w:line="240" w:lineRule="auto"/>
        <w:jc w:val="both"/>
      </w:pPr>
      <w:r>
        <w:t>Fig. 25 Schema di capriata tridimensionale</w:t>
      </w:r>
    </w:p>
    <w:p w:rsidR="00D6645F" w:rsidRDefault="00555238" w:rsidP="00534837">
      <w:pPr>
        <w:tabs>
          <w:tab w:val="center" w:pos="4819"/>
        </w:tabs>
        <w:autoSpaceDE w:val="0"/>
        <w:autoSpaceDN w:val="0"/>
        <w:adjustRightInd w:val="0"/>
        <w:spacing w:after="0" w:line="240" w:lineRule="auto"/>
        <w:jc w:val="both"/>
      </w:pPr>
      <w:r>
        <w:t>Fig. 26 Muratura di appoggio della copertura in legno</w:t>
      </w:r>
      <w:r w:rsidR="00534837">
        <w:t xml:space="preserve">. I </w:t>
      </w:r>
      <w:r w:rsidR="00534837">
        <w:rPr>
          <w:rFonts w:cs="Helvetica"/>
          <w:bCs/>
        </w:rPr>
        <w:t xml:space="preserve">Solai e </w:t>
      </w:r>
      <w:r w:rsidR="00534837">
        <w:rPr>
          <w:rFonts w:cs="Helvetica"/>
          <w:bCs/>
        </w:rPr>
        <w:t xml:space="preserve">le </w:t>
      </w:r>
      <w:r w:rsidR="00534837">
        <w:rPr>
          <w:rFonts w:cs="Helvetica"/>
          <w:bCs/>
        </w:rPr>
        <w:t xml:space="preserve">coperture in legno </w:t>
      </w:r>
      <w:r w:rsidR="00534837">
        <w:rPr>
          <w:rFonts w:cs="Helvetica"/>
          <w:bCs/>
        </w:rPr>
        <w:t xml:space="preserve">sono </w:t>
      </w:r>
      <w:r w:rsidR="00534837">
        <w:rPr>
          <w:rFonts w:cs="Helvetica"/>
          <w:bCs/>
        </w:rPr>
        <w:t xml:space="preserve">spesso posati alla meglio, con impiego di </w:t>
      </w:r>
      <w:proofErr w:type="spellStart"/>
      <w:r w:rsidR="00534837">
        <w:rPr>
          <w:rFonts w:cs="Helvetica"/>
          <w:bCs/>
        </w:rPr>
        <w:t>sciavoli</w:t>
      </w:r>
      <w:proofErr w:type="spellEnd"/>
      <w:r w:rsidR="00534837">
        <w:rPr>
          <w:rFonts w:cs="Helvetica"/>
          <w:bCs/>
        </w:rPr>
        <w:t xml:space="preserve"> e travicelli ricavati da rami o da piccoli alberi, mentre l’orditura principale è sbozzata ad ascia.</w:t>
      </w:r>
    </w:p>
    <w:p w:rsidR="00D6645F" w:rsidRDefault="00D6645F" w:rsidP="00534837">
      <w:pPr>
        <w:tabs>
          <w:tab w:val="center" w:pos="4819"/>
        </w:tabs>
        <w:autoSpaceDE w:val="0"/>
        <w:autoSpaceDN w:val="0"/>
        <w:adjustRightInd w:val="0"/>
        <w:spacing w:after="0" w:line="240" w:lineRule="auto"/>
        <w:jc w:val="both"/>
      </w:pPr>
      <w:r>
        <w:t xml:space="preserve">Fig. 27 </w:t>
      </w:r>
      <w:r w:rsidR="00555238">
        <w:t xml:space="preserve">Copertura in legno </w:t>
      </w:r>
    </w:p>
    <w:p w:rsidR="00D6645F" w:rsidRDefault="00D6645F" w:rsidP="00D6645F">
      <w:pPr>
        <w:tabs>
          <w:tab w:val="center" w:pos="4819"/>
        </w:tabs>
        <w:autoSpaceDE w:val="0"/>
        <w:autoSpaceDN w:val="0"/>
        <w:adjustRightInd w:val="0"/>
        <w:spacing w:after="0" w:line="240" w:lineRule="auto"/>
      </w:pPr>
      <w:r>
        <w:t xml:space="preserve">Fig. 28 </w:t>
      </w:r>
      <w:r w:rsidR="00555238">
        <w:t>Schema di un solaio in legno con particolare del cambio di direzione dell’assito</w:t>
      </w:r>
    </w:p>
    <w:p w:rsidR="00D6645F" w:rsidRDefault="00D6645F" w:rsidP="00D6645F">
      <w:pPr>
        <w:tabs>
          <w:tab w:val="center" w:pos="4819"/>
        </w:tabs>
        <w:autoSpaceDE w:val="0"/>
        <w:autoSpaceDN w:val="0"/>
        <w:adjustRightInd w:val="0"/>
        <w:spacing w:after="0" w:line="240" w:lineRule="auto"/>
      </w:pPr>
      <w:r>
        <w:t xml:space="preserve">Fig. 29 </w:t>
      </w:r>
      <w:r w:rsidR="00555238">
        <w:t xml:space="preserve">Schema dell’evoluzione costruttiva di una cascina a </w:t>
      </w:r>
      <w:proofErr w:type="spellStart"/>
      <w:r w:rsidR="00555238">
        <w:t>Rodengo</w:t>
      </w:r>
      <w:proofErr w:type="spellEnd"/>
      <w:r w:rsidR="00555238">
        <w:t xml:space="preserve"> </w:t>
      </w:r>
      <w:proofErr w:type="spellStart"/>
      <w:r w:rsidR="00555238">
        <w:t>Saiano</w:t>
      </w:r>
      <w:proofErr w:type="spellEnd"/>
    </w:p>
    <w:p w:rsidR="00D6645F" w:rsidRPr="00691ED6" w:rsidRDefault="00D6645F" w:rsidP="00D6645F">
      <w:pPr>
        <w:autoSpaceDE w:val="0"/>
        <w:autoSpaceDN w:val="0"/>
        <w:adjustRightInd w:val="0"/>
        <w:spacing w:after="0" w:line="240" w:lineRule="auto"/>
      </w:pPr>
      <w:r>
        <w:t xml:space="preserve">Fig. 30 </w:t>
      </w:r>
      <w:r w:rsidR="00555238">
        <w:t>Schema di un soffitto in legno con canniccio appeso</w:t>
      </w:r>
    </w:p>
    <w:p w:rsidR="00D6645F" w:rsidRDefault="00D6645F" w:rsidP="00A33CE7">
      <w:pPr>
        <w:autoSpaceDE w:val="0"/>
        <w:autoSpaceDN w:val="0"/>
        <w:adjustRightInd w:val="0"/>
        <w:spacing w:after="0" w:line="240" w:lineRule="auto"/>
      </w:pPr>
      <w:r>
        <w:t xml:space="preserve">Fig. 31 </w:t>
      </w:r>
      <w:r w:rsidR="00555238">
        <w:t>Legaccio in ferro a sostegno del controsoffitto in canne</w:t>
      </w:r>
    </w:p>
    <w:p w:rsidR="00555238" w:rsidRDefault="00555238" w:rsidP="00A33CE7">
      <w:pPr>
        <w:autoSpaceDE w:val="0"/>
        <w:autoSpaceDN w:val="0"/>
        <w:adjustRightInd w:val="0"/>
        <w:spacing w:after="0" w:line="240" w:lineRule="auto"/>
      </w:pPr>
      <w:r>
        <w:t>Fig. 32</w:t>
      </w:r>
      <w:r w:rsidRPr="00555238">
        <w:t xml:space="preserve"> </w:t>
      </w:r>
      <w:r>
        <w:t xml:space="preserve">Controsoffitto in canne, palazzo privato, </w:t>
      </w:r>
      <w:proofErr w:type="spellStart"/>
      <w:r w:rsidRPr="00691ED6">
        <w:rPr>
          <w:rFonts w:cs="HelveticaNeueLTStd-Lt"/>
        </w:rPr>
        <w:t>Gardone</w:t>
      </w:r>
      <w:proofErr w:type="spellEnd"/>
      <w:r w:rsidRPr="00691ED6">
        <w:rPr>
          <w:rFonts w:cs="HelveticaNeueLTStd-Lt"/>
        </w:rPr>
        <w:t xml:space="preserve"> VT, </w:t>
      </w:r>
      <w:r w:rsidRPr="00691ED6">
        <w:t>Brescia.</w:t>
      </w:r>
    </w:p>
    <w:p w:rsidR="00555238" w:rsidRPr="00691ED6" w:rsidRDefault="00555238" w:rsidP="00A33CE7">
      <w:pPr>
        <w:autoSpaceDE w:val="0"/>
        <w:autoSpaceDN w:val="0"/>
        <w:adjustRightInd w:val="0"/>
        <w:spacing w:after="0" w:line="240" w:lineRule="auto"/>
      </w:pPr>
      <w:r>
        <w:t>Fig. 33</w:t>
      </w:r>
      <w:r w:rsidRPr="00555238">
        <w:t xml:space="preserve"> </w:t>
      </w:r>
      <w:r>
        <w:t xml:space="preserve">Controsoffitto in </w:t>
      </w:r>
      <w:proofErr w:type="spellStart"/>
      <w:r>
        <w:t>arelle</w:t>
      </w:r>
      <w:proofErr w:type="spellEnd"/>
      <w:r>
        <w:t xml:space="preserve">, palazzo privato, </w:t>
      </w:r>
      <w:proofErr w:type="spellStart"/>
      <w:r w:rsidRPr="00691ED6">
        <w:rPr>
          <w:rFonts w:cs="HelveticaNeueLTStd-Lt"/>
        </w:rPr>
        <w:t>Gardone</w:t>
      </w:r>
      <w:proofErr w:type="spellEnd"/>
      <w:r w:rsidRPr="00691ED6">
        <w:rPr>
          <w:rFonts w:cs="HelveticaNeueLTStd-Lt"/>
        </w:rPr>
        <w:t xml:space="preserve"> VT, </w:t>
      </w:r>
      <w:r w:rsidRPr="00691ED6">
        <w:t>Brescia.</w:t>
      </w:r>
    </w:p>
    <w:p w:rsidR="00D6645F" w:rsidRDefault="00555238" w:rsidP="00691ED6">
      <w:pPr>
        <w:autoSpaceDE w:val="0"/>
        <w:autoSpaceDN w:val="0"/>
        <w:adjustRightInd w:val="0"/>
        <w:spacing w:after="0" w:line="240" w:lineRule="auto"/>
      </w:pPr>
      <w:r>
        <w:t xml:space="preserve">Fig. 34 Casa Salò, </w:t>
      </w:r>
      <w:r w:rsidRPr="00691ED6">
        <w:t>Brescia.</w:t>
      </w:r>
      <w:r>
        <w:t xml:space="preserve"> La muratura esterne è in listelli di legno</w:t>
      </w:r>
      <w:r w:rsidR="003C70EA">
        <w:t xml:space="preserve"> rivestiti di intonaco demolito durante i lavori di ristrutturazione</w:t>
      </w:r>
      <w:r>
        <w:t>.</w:t>
      </w:r>
    </w:p>
    <w:p w:rsidR="00555238" w:rsidRDefault="00D6645F" w:rsidP="00691ED6">
      <w:pPr>
        <w:autoSpaceDE w:val="0"/>
        <w:autoSpaceDN w:val="0"/>
        <w:adjustRightInd w:val="0"/>
        <w:spacing w:after="0" w:line="240" w:lineRule="auto"/>
      </w:pPr>
      <w:r>
        <w:t>Fig. 3</w:t>
      </w:r>
      <w:r w:rsidR="00555238">
        <w:t xml:space="preserve">5 Muratura in legno con tamponamenti in mattoni disposti in foglio </w:t>
      </w:r>
    </w:p>
    <w:p w:rsidR="00A33CE7" w:rsidRDefault="00555238" w:rsidP="00691ED6">
      <w:pPr>
        <w:autoSpaceDE w:val="0"/>
        <w:autoSpaceDN w:val="0"/>
        <w:adjustRightInd w:val="0"/>
        <w:spacing w:after="0" w:line="240" w:lineRule="auto"/>
      </w:pPr>
      <w:r>
        <w:t>Fig. 36 Riempimento di calce e paglia caduto da una parete con struttura portante in legno</w:t>
      </w:r>
    </w:p>
    <w:p w:rsidR="007F3FCE" w:rsidRDefault="007F3FCE" w:rsidP="007F3FCE">
      <w:pPr>
        <w:autoSpaceDE w:val="0"/>
        <w:autoSpaceDN w:val="0"/>
        <w:adjustRightInd w:val="0"/>
        <w:spacing w:after="0" w:line="240" w:lineRule="auto"/>
      </w:pPr>
      <w:r>
        <w:t>Fig. 37</w:t>
      </w:r>
      <w:r w:rsidR="00555238" w:rsidRPr="00555238">
        <w:t xml:space="preserve"> </w:t>
      </w:r>
      <w:r w:rsidR="00555238">
        <w:t>Mescola di canapa e calce in betoniera</w:t>
      </w:r>
    </w:p>
    <w:p w:rsidR="007F3FCE" w:rsidRDefault="007F3FCE" w:rsidP="007F3FCE">
      <w:pPr>
        <w:autoSpaceDE w:val="0"/>
        <w:autoSpaceDN w:val="0"/>
        <w:adjustRightInd w:val="0"/>
        <w:spacing w:after="0" w:line="240" w:lineRule="auto"/>
      </w:pPr>
      <w:r>
        <w:t xml:space="preserve">Fig. 38 </w:t>
      </w:r>
      <w:r w:rsidR="00555238">
        <w:t xml:space="preserve">Diversi colori di argilla a seconda della provenienza </w:t>
      </w:r>
    </w:p>
    <w:p w:rsidR="007F3FCE" w:rsidRDefault="007F3FCE" w:rsidP="007F3FCE">
      <w:pPr>
        <w:autoSpaceDE w:val="0"/>
        <w:autoSpaceDN w:val="0"/>
        <w:adjustRightInd w:val="0"/>
        <w:spacing w:after="0" w:line="240" w:lineRule="auto"/>
      </w:pPr>
      <w:r>
        <w:t>Fig. 39 Preparazione di mattoni in terra cruda</w:t>
      </w:r>
    </w:p>
    <w:p w:rsidR="00B344AD" w:rsidRDefault="007F3FCE" w:rsidP="00691ED6">
      <w:pPr>
        <w:autoSpaceDE w:val="0"/>
        <w:autoSpaceDN w:val="0"/>
        <w:adjustRightInd w:val="0"/>
        <w:spacing w:after="0" w:line="240" w:lineRule="auto"/>
      </w:pPr>
      <w:r>
        <w:lastRenderedPageBreak/>
        <w:t>Fig. 40 Mattoni in terra cruda</w:t>
      </w:r>
    </w:p>
    <w:p w:rsidR="007F3FCE" w:rsidRDefault="007F3FCE" w:rsidP="00691ED6">
      <w:pPr>
        <w:autoSpaceDE w:val="0"/>
        <w:autoSpaceDN w:val="0"/>
        <w:adjustRightInd w:val="0"/>
        <w:spacing w:after="0" w:line="240" w:lineRule="auto"/>
      </w:pPr>
      <w:r>
        <w:t>Fig. 41</w:t>
      </w:r>
      <w:r w:rsidRPr="007F3FCE">
        <w:t xml:space="preserve"> </w:t>
      </w:r>
      <w:r>
        <w:t xml:space="preserve">Estrazione della bava de </w:t>
      </w:r>
      <w:proofErr w:type="spellStart"/>
      <w:r>
        <w:t>nopal</w:t>
      </w:r>
      <w:proofErr w:type="spellEnd"/>
    </w:p>
    <w:p w:rsidR="007F3FCE" w:rsidRDefault="007F3FCE" w:rsidP="00691ED6">
      <w:pPr>
        <w:autoSpaceDE w:val="0"/>
        <w:autoSpaceDN w:val="0"/>
        <w:adjustRightInd w:val="0"/>
        <w:spacing w:after="0" w:line="240" w:lineRule="auto"/>
      </w:pPr>
      <w:r>
        <w:t xml:space="preserve">Fig. 42 Malta in  </w:t>
      </w:r>
      <w:proofErr w:type="spellStart"/>
      <w:r>
        <w:t>cocciopesto</w:t>
      </w:r>
      <w:proofErr w:type="spellEnd"/>
      <w:r>
        <w:t xml:space="preserve"> usata come </w:t>
      </w:r>
      <w:proofErr w:type="spellStart"/>
      <w:r>
        <w:t>romanina</w:t>
      </w:r>
      <w:proofErr w:type="spellEnd"/>
    </w:p>
    <w:p w:rsidR="007F3FCE" w:rsidRDefault="007F3FCE" w:rsidP="00691ED6">
      <w:pPr>
        <w:autoSpaceDE w:val="0"/>
        <w:autoSpaceDN w:val="0"/>
        <w:adjustRightInd w:val="0"/>
        <w:spacing w:after="0" w:line="240" w:lineRule="auto"/>
      </w:pPr>
      <w:r>
        <w:t>Fig. 43</w:t>
      </w:r>
      <w:r w:rsidRPr="007F3FCE">
        <w:t xml:space="preserve"> </w:t>
      </w:r>
      <w:r>
        <w:t xml:space="preserve">Stesura di copertina in </w:t>
      </w:r>
      <w:proofErr w:type="spellStart"/>
      <w:r>
        <w:t>cocciopesto</w:t>
      </w:r>
      <w:proofErr w:type="spellEnd"/>
      <w:r>
        <w:t xml:space="preserve"> </w:t>
      </w:r>
    </w:p>
    <w:p w:rsidR="007F3FCE" w:rsidRPr="00691ED6" w:rsidRDefault="007F3FCE" w:rsidP="00691ED6">
      <w:pPr>
        <w:autoSpaceDE w:val="0"/>
        <w:autoSpaceDN w:val="0"/>
        <w:adjustRightInd w:val="0"/>
        <w:spacing w:after="0" w:line="240" w:lineRule="auto"/>
      </w:pPr>
      <w:r>
        <w:t xml:space="preserve">Fig. 44 Copertina in </w:t>
      </w:r>
      <w:proofErr w:type="spellStart"/>
      <w:r>
        <w:t>cocciopesto</w:t>
      </w:r>
      <w:proofErr w:type="spellEnd"/>
      <w:r>
        <w:t xml:space="preserve"> dopo 5 anni dalla stesura </w:t>
      </w:r>
    </w:p>
    <w:sectPr w:rsidR="007F3FCE" w:rsidRPr="00691ED6" w:rsidSect="00A40D3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4837" w:rsidRDefault="00534837" w:rsidP="00534837">
      <w:pPr>
        <w:spacing w:after="0" w:line="240" w:lineRule="auto"/>
      </w:pPr>
      <w:r>
        <w:separator/>
      </w:r>
    </w:p>
  </w:endnote>
  <w:endnote w:type="continuationSeparator" w:id="0">
    <w:p w:rsidR="00534837" w:rsidRDefault="00534837" w:rsidP="005348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NeueLTStd-Lt">
    <w:panose1 w:val="00000000000000000000"/>
    <w:charset w:val="00"/>
    <w:family w:val="swiss"/>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4837" w:rsidRDefault="00534837" w:rsidP="00534837">
      <w:pPr>
        <w:spacing w:after="0" w:line="240" w:lineRule="auto"/>
      </w:pPr>
      <w:r>
        <w:separator/>
      </w:r>
    </w:p>
  </w:footnote>
  <w:footnote w:type="continuationSeparator" w:id="0">
    <w:p w:rsidR="00534837" w:rsidRDefault="00534837" w:rsidP="0053483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C22D9F"/>
    <w:rsid w:val="0022358B"/>
    <w:rsid w:val="003313F6"/>
    <w:rsid w:val="003A4A66"/>
    <w:rsid w:val="003C70EA"/>
    <w:rsid w:val="00534837"/>
    <w:rsid w:val="00555238"/>
    <w:rsid w:val="00691ED6"/>
    <w:rsid w:val="006F282C"/>
    <w:rsid w:val="007612AF"/>
    <w:rsid w:val="0079505D"/>
    <w:rsid w:val="00797737"/>
    <w:rsid w:val="007F3FCE"/>
    <w:rsid w:val="00A33CE7"/>
    <w:rsid w:val="00A40D32"/>
    <w:rsid w:val="00B344AD"/>
    <w:rsid w:val="00B4198E"/>
    <w:rsid w:val="00B4244E"/>
    <w:rsid w:val="00C22D9F"/>
    <w:rsid w:val="00D6645F"/>
    <w:rsid w:val="00EF7772"/>
    <w:rsid w:val="00F45F3C"/>
    <w:rsid w:val="00FE56F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40D3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atterenotaapidipagina">
    <w:name w:val="Carattere nota a piè di pagina"/>
    <w:rsid w:val="00534837"/>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2</Pages>
  <Words>573</Words>
  <Characters>3272</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dc:creator>
  <cp:keywords/>
  <dc:description/>
  <cp:lastModifiedBy>Barbara</cp:lastModifiedBy>
  <cp:revision>11</cp:revision>
  <dcterms:created xsi:type="dcterms:W3CDTF">2015-09-15T09:51:00Z</dcterms:created>
  <dcterms:modified xsi:type="dcterms:W3CDTF">2016-03-31T17:16:00Z</dcterms:modified>
</cp:coreProperties>
</file>