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56A4" w:rsidRDefault="005756A4" w:rsidP="005756A4">
      <w:pPr>
        <w:pStyle w:val="Sinespaciado"/>
        <w:spacing w:line="276" w:lineRule="auto"/>
        <w:rPr>
          <w:rFonts w:asciiTheme="minorHAnsi" w:hAnsiTheme="minorHAnsi" w:cstheme="majorBidi"/>
          <w:b/>
          <w:shd w:val="clear" w:color="auto" w:fill="FFFFFF"/>
        </w:rPr>
      </w:pPr>
      <w:r w:rsidRPr="009120DA">
        <w:rPr>
          <w:rFonts w:asciiTheme="minorHAnsi" w:hAnsiTheme="minorHAnsi" w:cstheme="majorBidi"/>
          <w:b/>
          <w:shd w:val="clear" w:color="auto" w:fill="FFFFFF"/>
        </w:rPr>
        <w:t>Los proyectos del Ingeniero Bruno Caballero en la plaza de La Habana, entre la tradición y el nuevo sistema de ejercer la profesión</w:t>
      </w:r>
    </w:p>
    <w:p w:rsidR="005756A4" w:rsidRDefault="005756A4" w:rsidP="005756A4">
      <w:pPr>
        <w:pStyle w:val="Sinespaciado"/>
        <w:spacing w:line="276" w:lineRule="auto"/>
        <w:rPr>
          <w:rFonts w:asciiTheme="minorHAnsi" w:hAnsiTheme="minorHAnsi" w:cstheme="majorBidi"/>
          <w:b/>
          <w:shd w:val="clear" w:color="auto" w:fill="FFFFFF"/>
        </w:rPr>
      </w:pPr>
    </w:p>
    <w:p w:rsidR="005756A4" w:rsidRPr="005756A4" w:rsidRDefault="005756A4" w:rsidP="005756A4">
      <w:pPr>
        <w:pStyle w:val="Sinespaciado"/>
        <w:spacing w:line="276" w:lineRule="auto"/>
        <w:rPr>
          <w:rFonts w:asciiTheme="minorHAnsi" w:hAnsiTheme="minorHAnsi" w:cstheme="majorBidi"/>
          <w:b/>
          <w:shd w:val="clear" w:color="auto" w:fill="FFFFFF"/>
          <w:lang w:val="en-US"/>
        </w:rPr>
      </w:pPr>
      <w:r w:rsidRPr="005756A4">
        <w:rPr>
          <w:rFonts w:asciiTheme="minorHAnsi" w:hAnsiTheme="minorHAnsi" w:cstheme="majorBidi"/>
          <w:b/>
          <w:shd w:val="clear" w:color="auto" w:fill="FFFFFF"/>
          <w:lang w:val="en-US"/>
        </w:rPr>
        <w:t xml:space="preserve">Engineer projects Bruno </w:t>
      </w:r>
      <w:r>
        <w:rPr>
          <w:rFonts w:asciiTheme="minorHAnsi" w:hAnsiTheme="minorHAnsi" w:cstheme="majorBidi"/>
          <w:b/>
          <w:shd w:val="clear" w:color="auto" w:fill="FFFFFF"/>
          <w:lang w:val="en-US"/>
        </w:rPr>
        <w:t>Caballero in Havana</w:t>
      </w:r>
      <w:r w:rsidRPr="005756A4">
        <w:rPr>
          <w:rFonts w:asciiTheme="minorHAnsi" w:hAnsiTheme="minorHAnsi" w:cstheme="majorBidi"/>
          <w:b/>
          <w:shd w:val="clear" w:color="auto" w:fill="FFFFFF"/>
          <w:lang w:val="en-US"/>
        </w:rPr>
        <w:t>, between tradition and the new system to practice the profession</w:t>
      </w:r>
    </w:p>
    <w:p w:rsidR="005756A4" w:rsidRPr="005756A4" w:rsidRDefault="005756A4" w:rsidP="005756A4">
      <w:pPr>
        <w:pStyle w:val="Sinespaciado"/>
        <w:spacing w:line="276" w:lineRule="auto"/>
        <w:rPr>
          <w:rFonts w:asciiTheme="minorHAnsi" w:hAnsiTheme="minorHAnsi" w:cstheme="majorBidi"/>
          <w:b/>
          <w:shd w:val="clear" w:color="auto" w:fill="FFFFFF"/>
          <w:lang w:val="en-US"/>
        </w:rPr>
      </w:pPr>
    </w:p>
    <w:p w:rsidR="005756A4" w:rsidRDefault="005756A4" w:rsidP="005756A4">
      <w:pPr>
        <w:jc w:val="both"/>
        <w:rPr>
          <w:b/>
          <w:lang w:val="it-IT"/>
        </w:rPr>
      </w:pPr>
      <w:r w:rsidRPr="00A86EBC">
        <w:rPr>
          <w:b/>
          <w:lang w:val="it-IT"/>
        </w:rPr>
        <w:t>I progetti dell’ingegnere Bruno Caballero a L’Avana, tra tradizione e un nuovo sistema di esercizio della professione</w:t>
      </w:r>
    </w:p>
    <w:p w:rsidR="005756A4" w:rsidRPr="005756A4" w:rsidRDefault="005756A4" w:rsidP="005756A4">
      <w:pPr>
        <w:spacing w:line="240" w:lineRule="auto"/>
        <w:jc w:val="both"/>
        <w:rPr>
          <w:rFonts w:cs="Times New Roman"/>
          <w:lang w:val="it-IT"/>
        </w:rPr>
      </w:pPr>
    </w:p>
    <w:p w:rsidR="005756A4" w:rsidRPr="005756A4" w:rsidRDefault="005756A4" w:rsidP="005756A4">
      <w:pPr>
        <w:spacing w:line="240" w:lineRule="auto"/>
        <w:jc w:val="both"/>
        <w:rPr>
          <w:rFonts w:cs="Times New Roman"/>
        </w:rPr>
      </w:pPr>
      <w:r w:rsidRPr="004D2953">
        <w:rPr>
          <w:rFonts w:cs="Times New Roman"/>
        </w:rPr>
        <w:t>Este trabajo aborda el estudio de la figura y la labor desempeñada por el Ingeniero Militar español Bruno Caballero en la Plaza de La Habana entre 1717 y 1740, a partir del corpus de planos y proyectos que ejecutó para su muralla y fortificaciones. Su figura se presenta como e</w:t>
      </w:r>
      <w:r w:rsidRPr="004D2953">
        <w:rPr>
          <w:rFonts w:cs="Times New Roman"/>
        </w:rPr>
        <w:t>x</w:t>
      </w:r>
      <w:r w:rsidRPr="004D2953">
        <w:rPr>
          <w:rFonts w:cs="Times New Roman"/>
        </w:rPr>
        <w:t>ponente de un conjunto de ingenieros que debieron trabajar a caballo entre dos realidades formativas, adaptando un trabajo basado en la experimentación y la renovación técnica, a las exigencias de un nuevo modo de entender la teoría y práctica de la ingeniería surgido a partir de la creación en 1711 del Cuerpo Nacional de Ingenieros. Se presta especial atención a cómo el nuevo sistema de profesionalización influyó sobre la importancia conferida a los proyectos y al dibujo a la hora de ejecutarlos, así como en la influencia que tuvo sobre la realización de las obras de fortificación y defensa</w:t>
      </w:r>
      <w:r>
        <w:rPr>
          <w:rFonts w:cs="Times New Roman"/>
        </w:rPr>
        <w:t xml:space="preserve">, </w:t>
      </w:r>
      <w:r w:rsidRPr="005756A4">
        <w:rPr>
          <w:rFonts w:cs="Times New Roman"/>
        </w:rPr>
        <w:t xml:space="preserve">as </w:t>
      </w:r>
      <w:proofErr w:type="spellStart"/>
      <w:r w:rsidRPr="005756A4">
        <w:rPr>
          <w:rFonts w:cs="Times New Roman"/>
        </w:rPr>
        <w:t>well</w:t>
      </w:r>
      <w:proofErr w:type="spellEnd"/>
      <w:r w:rsidRPr="005756A4">
        <w:rPr>
          <w:rFonts w:cs="Times New Roman"/>
        </w:rPr>
        <w:t xml:space="preserve"> as </w:t>
      </w:r>
      <w:proofErr w:type="spellStart"/>
      <w:r w:rsidRPr="005756A4">
        <w:rPr>
          <w:rFonts w:cs="Times New Roman"/>
        </w:rPr>
        <w:t>the</w:t>
      </w:r>
      <w:proofErr w:type="spellEnd"/>
      <w:r w:rsidRPr="005756A4">
        <w:rPr>
          <w:rFonts w:cs="Times New Roman"/>
        </w:rPr>
        <w:t xml:space="preserve"> </w:t>
      </w:r>
      <w:proofErr w:type="spellStart"/>
      <w:r w:rsidRPr="005756A4">
        <w:rPr>
          <w:rFonts w:cs="Times New Roman"/>
        </w:rPr>
        <w:t>influence</w:t>
      </w:r>
      <w:proofErr w:type="spellEnd"/>
      <w:r w:rsidRPr="005756A4">
        <w:rPr>
          <w:rFonts w:cs="Times New Roman"/>
        </w:rPr>
        <w:t xml:space="preserve"> </w:t>
      </w:r>
      <w:proofErr w:type="spellStart"/>
      <w:r w:rsidRPr="005756A4">
        <w:rPr>
          <w:rFonts w:cs="Times New Roman"/>
        </w:rPr>
        <w:t>it</w:t>
      </w:r>
      <w:proofErr w:type="spellEnd"/>
      <w:r w:rsidRPr="005756A4">
        <w:rPr>
          <w:rFonts w:cs="Times New Roman"/>
        </w:rPr>
        <w:t xml:space="preserve"> </w:t>
      </w:r>
      <w:proofErr w:type="spellStart"/>
      <w:r w:rsidRPr="005756A4">
        <w:rPr>
          <w:rFonts w:cs="Times New Roman"/>
        </w:rPr>
        <w:t>had</w:t>
      </w:r>
      <w:proofErr w:type="spellEnd"/>
      <w:r w:rsidRPr="005756A4">
        <w:rPr>
          <w:rFonts w:cs="Times New Roman"/>
        </w:rPr>
        <w:t xml:space="preserve"> </w:t>
      </w:r>
      <w:proofErr w:type="spellStart"/>
      <w:r w:rsidRPr="005756A4">
        <w:rPr>
          <w:rFonts w:cs="Times New Roman"/>
        </w:rPr>
        <w:t>on</w:t>
      </w:r>
      <w:proofErr w:type="spellEnd"/>
      <w:r w:rsidRPr="005756A4">
        <w:rPr>
          <w:rFonts w:cs="Times New Roman"/>
        </w:rPr>
        <w:t xml:space="preserve"> </w:t>
      </w:r>
      <w:proofErr w:type="spellStart"/>
      <w:r w:rsidRPr="005756A4">
        <w:rPr>
          <w:rFonts w:cs="Times New Roman"/>
        </w:rPr>
        <w:t>the</w:t>
      </w:r>
      <w:proofErr w:type="spellEnd"/>
      <w:r w:rsidRPr="005756A4">
        <w:rPr>
          <w:rFonts w:cs="Times New Roman"/>
        </w:rPr>
        <w:t xml:space="preserve"> </w:t>
      </w:r>
      <w:proofErr w:type="spellStart"/>
      <w:r w:rsidRPr="005756A4">
        <w:rPr>
          <w:rFonts w:cs="Times New Roman"/>
        </w:rPr>
        <w:t>implementation</w:t>
      </w:r>
      <w:proofErr w:type="spellEnd"/>
      <w:r w:rsidRPr="005756A4">
        <w:rPr>
          <w:rFonts w:cs="Times New Roman"/>
        </w:rPr>
        <w:t xml:space="preserve"> of </w:t>
      </w:r>
      <w:proofErr w:type="spellStart"/>
      <w:r w:rsidRPr="005756A4">
        <w:rPr>
          <w:rFonts w:cs="Times New Roman"/>
        </w:rPr>
        <w:t>the</w:t>
      </w:r>
      <w:proofErr w:type="spellEnd"/>
      <w:r w:rsidRPr="005756A4">
        <w:rPr>
          <w:rFonts w:cs="Times New Roman"/>
        </w:rPr>
        <w:t xml:space="preserve"> </w:t>
      </w:r>
      <w:proofErr w:type="spellStart"/>
      <w:r w:rsidRPr="005756A4">
        <w:rPr>
          <w:rFonts w:cs="Times New Roman"/>
        </w:rPr>
        <w:t>fortifications</w:t>
      </w:r>
      <w:proofErr w:type="spellEnd"/>
      <w:r w:rsidRPr="005756A4">
        <w:rPr>
          <w:rFonts w:cs="Times New Roman"/>
        </w:rPr>
        <w:t xml:space="preserve"> and </w:t>
      </w:r>
      <w:proofErr w:type="spellStart"/>
      <w:r w:rsidRPr="005756A4">
        <w:rPr>
          <w:rFonts w:cs="Times New Roman"/>
        </w:rPr>
        <w:t>defense</w:t>
      </w:r>
      <w:proofErr w:type="spellEnd"/>
      <w:r w:rsidRPr="005756A4">
        <w:rPr>
          <w:rFonts w:cs="Times New Roman"/>
        </w:rPr>
        <w:t>.</w:t>
      </w:r>
    </w:p>
    <w:p w:rsidR="002826D8" w:rsidRPr="002826D8" w:rsidRDefault="002826D8" w:rsidP="002826D8">
      <w:pPr>
        <w:spacing w:line="240" w:lineRule="auto"/>
        <w:jc w:val="both"/>
        <w:rPr>
          <w:rFonts w:cs="Times New Roman"/>
          <w:color w:val="000000" w:themeColor="text1"/>
          <w:lang w:val="en-US"/>
        </w:rPr>
      </w:pPr>
      <w:r w:rsidRPr="002826D8">
        <w:rPr>
          <w:rFonts w:cs="Times New Roman"/>
          <w:color w:val="000000" w:themeColor="text1"/>
          <w:lang w:val="en-US"/>
        </w:rPr>
        <w:t xml:space="preserve">This paper deals with the study of the figure and the work carried out by the </w:t>
      </w:r>
      <w:r w:rsidR="005756A4">
        <w:rPr>
          <w:rFonts w:cs="Times New Roman"/>
          <w:color w:val="000000" w:themeColor="text1"/>
          <w:lang w:val="en-US"/>
        </w:rPr>
        <w:t xml:space="preserve">Spanish </w:t>
      </w:r>
      <w:r w:rsidRPr="002826D8">
        <w:rPr>
          <w:rFonts w:cs="Times New Roman"/>
          <w:color w:val="000000" w:themeColor="text1"/>
          <w:lang w:val="en-US"/>
        </w:rPr>
        <w:t>Military Engineer Bruno Caballero in the Plaza of Havana between 1717 and 1730, from the corpus of plans and projects executed for walls and fortifications. His figure is presented as an exponent of a group of engineers who had to work straddles two training realities, adapting a work based on experimentation and technical renovation, the demands of a new way of understanding the theory and practice of engineering emerged from the creation in 1711 of the National Corps of Engineers. Particular attention is focused to how the new system professionalization influenced the importance given to projects and drawing when run is provided.</w:t>
      </w:r>
    </w:p>
    <w:p w:rsidR="005756A4" w:rsidRPr="004D2953" w:rsidRDefault="005756A4" w:rsidP="005756A4">
      <w:pPr>
        <w:jc w:val="both"/>
        <w:rPr>
          <w:b/>
          <w:lang w:val="it-IT"/>
        </w:rPr>
      </w:pPr>
      <w:r w:rsidRPr="004D2953">
        <w:rPr>
          <w:lang w:val="it-IT"/>
        </w:rPr>
        <w:t>Il prese</w:t>
      </w:r>
      <w:r>
        <w:rPr>
          <w:lang w:val="it-IT"/>
        </w:rPr>
        <w:t>nte articolo studia la figura e</w:t>
      </w:r>
      <w:r w:rsidRPr="004D2953">
        <w:rPr>
          <w:lang w:val="it-IT"/>
        </w:rPr>
        <w:t>il lavoro svolto a L’Avana dall’ingegnere militare spagnolo Bruno Caballero tra il 1717 e il 17</w:t>
      </w:r>
      <w:r>
        <w:rPr>
          <w:lang w:val="it-IT"/>
        </w:rPr>
        <w:t>4</w:t>
      </w:r>
      <w:r w:rsidRPr="004D2953">
        <w:rPr>
          <w:lang w:val="it-IT"/>
        </w:rPr>
        <w:t>0, partendo dal corpus di piani e progetti delle mura e delle fortificazioni della città che lui stesso disegnò. Il suo ruolo fu quello di esponente di un gruppo</w:t>
      </w:r>
      <w:r w:rsidRPr="009120DA">
        <w:rPr>
          <w:lang w:val="it-IT"/>
        </w:rPr>
        <w:t> </w:t>
      </w:r>
      <w:r w:rsidRPr="004D2953">
        <w:rPr>
          <w:lang w:val="it-IT"/>
        </w:rPr>
        <w:t>d'ingegneri</w:t>
      </w:r>
      <w:r w:rsidRPr="009120DA">
        <w:rPr>
          <w:lang w:val="it-IT"/>
        </w:rPr>
        <w:t> </w:t>
      </w:r>
      <w:r w:rsidRPr="004D2953">
        <w:rPr>
          <w:lang w:val="it-IT"/>
        </w:rPr>
        <w:t>che dovettero lavorare tra due realtà molto diverse tra loro, adattando un metodo basato sulla sperimentazione e sul rinnovamento tecnico alle esigenze di un nuovo modo di concepire la teoria e la pratica dell’ingegneria, nato a partir</w:t>
      </w:r>
      <w:r>
        <w:rPr>
          <w:lang w:val="it-IT"/>
        </w:rPr>
        <w:t xml:space="preserve">e dal 1711 con la creazione del </w:t>
      </w:r>
      <w:r w:rsidRPr="004D2953">
        <w:rPr>
          <w:lang w:val="it-IT"/>
        </w:rPr>
        <w:t>Real</w:t>
      </w:r>
      <w:r w:rsidRPr="009120DA">
        <w:rPr>
          <w:lang w:val="it-IT"/>
        </w:rPr>
        <w:t> Cuerpo </w:t>
      </w:r>
      <w:r w:rsidRPr="004D2953">
        <w:rPr>
          <w:lang w:val="it-IT"/>
        </w:rPr>
        <w:t>de</w:t>
      </w:r>
      <w:r w:rsidRPr="009120DA">
        <w:rPr>
          <w:lang w:val="it-IT"/>
        </w:rPr>
        <w:t> Ingenieros</w:t>
      </w:r>
      <w:r w:rsidRPr="004D2953">
        <w:rPr>
          <w:lang w:val="it-IT"/>
        </w:rPr>
        <w:t>. Nell’articolo si presta particolare attenzione all’influenza che esercitò il nuovo sistema professionale sull’importanza conferita ai progetti,</w:t>
      </w:r>
      <w:r w:rsidRPr="009120DA">
        <w:rPr>
          <w:lang w:val="it-IT"/>
        </w:rPr>
        <w:t> </w:t>
      </w:r>
      <w:r w:rsidRPr="004D2953">
        <w:rPr>
          <w:lang w:val="it-IT"/>
        </w:rPr>
        <w:t>e in</w:t>
      </w:r>
      <w:r w:rsidRPr="009120DA">
        <w:rPr>
          <w:lang w:val="it-IT"/>
        </w:rPr>
        <w:t> particolare </w:t>
      </w:r>
      <w:r w:rsidRPr="004D2953">
        <w:rPr>
          <w:lang w:val="it-IT"/>
        </w:rPr>
        <w:t>ai disegni, e sulla realizzazione delle opere di fortificazione e di difesa.</w:t>
      </w:r>
    </w:p>
    <w:p w:rsidR="002826D8" w:rsidRPr="002826D8" w:rsidRDefault="002826D8" w:rsidP="002826D8">
      <w:pPr>
        <w:spacing w:line="240" w:lineRule="auto"/>
        <w:jc w:val="both"/>
        <w:rPr>
          <w:rFonts w:cs="Times New Roman"/>
          <w:color w:val="000000" w:themeColor="text1"/>
        </w:rPr>
      </w:pPr>
      <w:r w:rsidRPr="002826D8">
        <w:rPr>
          <w:rFonts w:cs="Times New Roman"/>
          <w:color w:val="000000" w:themeColor="text1"/>
        </w:rPr>
        <w:t xml:space="preserve">Bruno Caballero, La Habana, proyectos, dibujo, ingeniero militar. </w:t>
      </w:r>
    </w:p>
    <w:p w:rsidR="002826D8" w:rsidRDefault="002826D8" w:rsidP="002826D8">
      <w:pPr>
        <w:spacing w:line="240" w:lineRule="auto"/>
        <w:jc w:val="both"/>
        <w:rPr>
          <w:rFonts w:cs="Times New Roman"/>
          <w:color w:val="000000" w:themeColor="text1"/>
          <w:lang w:val="en-US"/>
        </w:rPr>
      </w:pPr>
      <w:proofErr w:type="gramStart"/>
      <w:r w:rsidRPr="002826D8">
        <w:rPr>
          <w:rFonts w:cs="Times New Roman"/>
          <w:color w:val="000000" w:themeColor="text1"/>
          <w:lang w:val="en-US"/>
        </w:rPr>
        <w:t>Bruno Caballero, Havana, projects, drawing, military engineer.</w:t>
      </w:r>
      <w:proofErr w:type="gramEnd"/>
    </w:p>
    <w:p w:rsidR="005756A4" w:rsidRPr="005756A4" w:rsidRDefault="005756A4" w:rsidP="005756A4">
      <w:pPr>
        <w:spacing w:line="240" w:lineRule="auto"/>
        <w:jc w:val="both"/>
        <w:rPr>
          <w:rFonts w:cs="Times New Roman"/>
          <w:color w:val="000000" w:themeColor="text1"/>
          <w:lang w:val="it-IT"/>
        </w:rPr>
      </w:pPr>
      <w:r w:rsidRPr="005756A4">
        <w:rPr>
          <w:rFonts w:cs="Times New Roman"/>
          <w:color w:val="000000" w:themeColor="text1"/>
          <w:lang w:val="it-IT"/>
        </w:rPr>
        <w:t>Bruno Caballero, L'Avana, progetti, disegno, ingegnere militare.</w:t>
      </w:r>
    </w:p>
    <w:p w:rsidR="005756A4" w:rsidRPr="005756A4" w:rsidRDefault="005756A4" w:rsidP="002826D8">
      <w:pPr>
        <w:spacing w:line="240" w:lineRule="auto"/>
        <w:jc w:val="both"/>
        <w:rPr>
          <w:rFonts w:cs="Times New Roman"/>
          <w:color w:val="000000" w:themeColor="text1"/>
          <w:lang w:val="it-IT"/>
        </w:rPr>
      </w:pPr>
    </w:p>
    <w:p w:rsidR="00BF2394" w:rsidRPr="005756A4" w:rsidRDefault="00BF2394">
      <w:pPr>
        <w:rPr>
          <w:lang w:val="it-IT"/>
        </w:rPr>
      </w:pPr>
    </w:p>
    <w:sectPr w:rsidR="00BF2394" w:rsidRPr="005756A4" w:rsidSect="00BF2394">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2826D8"/>
    <w:rsid w:val="002826D8"/>
    <w:rsid w:val="005756A4"/>
    <w:rsid w:val="005D5EF6"/>
    <w:rsid w:val="00BF2394"/>
    <w:rsid w:val="00BF5A82"/>
    <w:rsid w:val="00C63AF7"/>
  </w:rsids>
  <m:mathPr>
    <m:mathFont m:val="Cambria Math"/>
    <m:brkBin m:val="before"/>
    <m:brkBinSub m:val="--"/>
    <m:smallFrac m:val="off"/>
    <m:dispDef/>
    <m:lMargin m:val="0"/>
    <m:rMargin m:val="0"/>
    <m:defJc m:val="centerGroup"/>
    <m:wrapIndent m:val="1440"/>
    <m:intLim m:val="subSup"/>
    <m:naryLim m:val="undOvr"/>
  </m:mathPr>
  <w:themeFontLang w:val="es-E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6D8"/>
    <w:pPr>
      <w:spacing w:after="160" w:line="259" w:lineRule="auto"/>
    </w:pPr>
    <w:rPr>
      <w:lang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5756A4"/>
    <w:pPr>
      <w:spacing w:after="0" w:line="240" w:lineRule="auto"/>
    </w:pPr>
    <w:rPr>
      <w:rFonts w:ascii="Calibri" w:eastAsia="Calibri" w:hAnsi="Calibri" w:cs="Times New Roman"/>
      <w:lang w:bidi="ar-SA"/>
    </w:rPr>
  </w:style>
</w:styles>
</file>

<file path=word/webSettings.xml><?xml version="1.0" encoding="utf-8"?>
<w:webSettings xmlns:r="http://schemas.openxmlformats.org/officeDocument/2006/relationships" xmlns:w="http://schemas.openxmlformats.org/wordprocessingml/2006/main">
  <w:divs>
    <w:div w:id="1734696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475</Words>
  <Characters>2618</Characters>
  <Application>Microsoft Office Word</Application>
  <DocSecurity>0</DocSecurity>
  <Lines>21</Lines>
  <Paragraphs>6</Paragraphs>
  <ScaleCrop>false</ScaleCrop>
  <Company/>
  <LinksUpToDate>false</LinksUpToDate>
  <CharactersWithSpaces>3087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2016-03-09T20:23:00Z</dcterms:created>
  <dcterms:modified xsi:type="dcterms:W3CDTF">2016-03-10T20:59:00Z</dcterms:modified>
</cp:coreProperties>
</file>