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127" w:rsidRPr="002F0093" w:rsidRDefault="004A5127" w:rsidP="008569A8">
      <w:pPr>
        <w:spacing w:line="432" w:lineRule="exact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F0093">
        <w:rPr>
          <w:rFonts w:asciiTheme="minorHAnsi" w:hAnsiTheme="minorHAnsi" w:cstheme="minorHAnsi"/>
          <w:b/>
          <w:sz w:val="28"/>
          <w:szCs w:val="28"/>
        </w:rPr>
        <w:t xml:space="preserve">Il restauro ottocentesco della Loggetta sansoviniana in Piazza San Marco a Venezia </w:t>
      </w:r>
    </w:p>
    <w:p w:rsidR="004A5127" w:rsidRPr="008569A8" w:rsidRDefault="004A5127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2F0093" w:rsidRDefault="002F0093" w:rsidP="008569A8">
      <w:pPr>
        <w:jc w:val="both"/>
        <w:rPr>
          <w:rFonts w:asciiTheme="minorHAnsi" w:hAnsiTheme="minorHAnsi" w:cstheme="minorHAnsi"/>
        </w:rPr>
      </w:pPr>
    </w:p>
    <w:p w:rsidR="00E16AD3" w:rsidRPr="002F0093" w:rsidRDefault="008569A8" w:rsidP="008569A8">
      <w:pPr>
        <w:jc w:val="both"/>
        <w:rPr>
          <w:rFonts w:asciiTheme="minorHAnsi" w:hAnsiTheme="minorHAnsi" w:cstheme="minorHAnsi"/>
        </w:rPr>
      </w:pPr>
      <w:r w:rsidRPr="002F0093">
        <w:rPr>
          <w:rFonts w:asciiTheme="minorHAnsi" w:hAnsiTheme="minorHAnsi" w:cstheme="minorHAnsi"/>
        </w:rPr>
        <w:t>Didascalie</w:t>
      </w:r>
    </w:p>
    <w:p w:rsidR="00325A97" w:rsidRDefault="00325A97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2F0093" w:rsidRPr="008569A8" w:rsidRDefault="002F0093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B1D5A" w:rsidRPr="008569A8" w:rsidRDefault="00FD6208" w:rsidP="008569A8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</w:t>
      </w:r>
      <w:r w:rsidR="003B0051" w:rsidRPr="008569A8">
        <w:rPr>
          <w:rFonts w:asciiTheme="minorHAnsi" w:hAnsiTheme="minorHAnsi" w:cstheme="minorHAnsi"/>
          <w:sz w:val="20"/>
          <w:szCs w:val="20"/>
        </w:rPr>
        <w:t xml:space="preserve">ura </w:t>
      </w:r>
      <w:r w:rsidRPr="008569A8">
        <w:rPr>
          <w:rFonts w:asciiTheme="minorHAnsi" w:hAnsiTheme="minorHAnsi" w:cstheme="minorHAnsi"/>
          <w:sz w:val="20"/>
          <w:szCs w:val="20"/>
        </w:rPr>
        <w:t>1.</w:t>
      </w:r>
      <w:r w:rsidR="003B1D5A" w:rsidRPr="008569A8">
        <w:rPr>
          <w:rFonts w:asciiTheme="minorHAnsi" w:hAnsiTheme="minorHAnsi" w:cstheme="minorHAnsi"/>
          <w:sz w:val="20"/>
          <w:szCs w:val="20"/>
        </w:rPr>
        <w:t xml:space="preserve"> </w:t>
      </w:r>
      <w:r w:rsidR="003B1D5A" w:rsidRPr="008569A8">
        <w:rPr>
          <w:rFonts w:asciiTheme="minorHAnsi" w:eastAsia="Times New Roman" w:hAnsiTheme="minorHAnsi" w:cstheme="minorHAnsi"/>
          <w:sz w:val="20"/>
          <w:szCs w:val="20"/>
        </w:rPr>
        <w:t xml:space="preserve"> Loggetta sansoviniana, fianco nord, ante 1873, foto</w:t>
      </w:r>
      <w:r w:rsidR="001B1D6E" w:rsidRPr="008569A8">
        <w:rPr>
          <w:rFonts w:asciiTheme="minorHAnsi" w:eastAsia="Times New Roman" w:hAnsiTheme="minorHAnsi" w:cstheme="minorHAnsi"/>
          <w:sz w:val="20"/>
          <w:szCs w:val="20"/>
        </w:rPr>
        <w:t xml:space="preserve"> Carlo</w:t>
      </w:r>
      <w:r w:rsidR="003B1D5A" w:rsidRPr="008569A8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proofErr w:type="spellStart"/>
      <w:r w:rsidR="003B1D5A" w:rsidRPr="008569A8">
        <w:rPr>
          <w:rFonts w:asciiTheme="minorHAnsi" w:eastAsia="Times New Roman" w:hAnsiTheme="minorHAnsi" w:cstheme="minorHAnsi"/>
          <w:sz w:val="20"/>
          <w:szCs w:val="20"/>
        </w:rPr>
        <w:t>Naya</w:t>
      </w:r>
      <w:proofErr w:type="spellEnd"/>
      <w:r w:rsidR="003B1D5A" w:rsidRPr="008569A8">
        <w:rPr>
          <w:rFonts w:asciiTheme="minorHAnsi" w:eastAsia="Times New Roman" w:hAnsiTheme="minorHAnsi" w:cstheme="minorHAnsi"/>
          <w:sz w:val="20"/>
          <w:szCs w:val="20"/>
        </w:rPr>
        <w:t xml:space="preserve">, </w:t>
      </w:r>
      <w:r w:rsidR="001B1D6E" w:rsidRPr="008569A8">
        <w:rPr>
          <w:rFonts w:asciiTheme="minorHAnsi" w:eastAsia="Times New Roman" w:hAnsiTheme="minorHAnsi" w:cstheme="minorHAnsi"/>
          <w:sz w:val="20"/>
          <w:szCs w:val="20"/>
        </w:rPr>
        <w:t xml:space="preserve">"Civico Archivio Fotografico, Milano", </w:t>
      </w:r>
      <w:r w:rsidR="003B1D5A" w:rsidRPr="008569A8">
        <w:rPr>
          <w:rFonts w:asciiTheme="minorHAnsi" w:eastAsia="Times New Roman" w:hAnsiTheme="minorHAnsi" w:cstheme="minorHAnsi"/>
          <w:sz w:val="20"/>
          <w:szCs w:val="20"/>
        </w:rPr>
        <w:t>fondo Lamberto Vitali (LV 1197)</w:t>
      </w:r>
      <w:r w:rsidR="002F0093">
        <w:rPr>
          <w:rFonts w:asciiTheme="minorHAnsi" w:eastAsia="Times New Roman" w:hAnsiTheme="minorHAnsi" w:cstheme="minorHAnsi"/>
          <w:sz w:val="20"/>
          <w:szCs w:val="20"/>
        </w:rPr>
        <w:t>.</w:t>
      </w:r>
    </w:p>
    <w:p w:rsidR="00193A45" w:rsidRPr="008569A8" w:rsidRDefault="00193A45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027DA" w:rsidRPr="008569A8" w:rsidRDefault="00FD6208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</w:t>
      </w:r>
      <w:r w:rsidR="003B0051" w:rsidRPr="008569A8">
        <w:rPr>
          <w:rFonts w:asciiTheme="minorHAnsi" w:hAnsiTheme="minorHAnsi" w:cstheme="minorHAnsi"/>
          <w:sz w:val="20"/>
          <w:szCs w:val="20"/>
        </w:rPr>
        <w:t xml:space="preserve">ura </w:t>
      </w:r>
      <w:r w:rsidRPr="008569A8">
        <w:rPr>
          <w:rFonts w:asciiTheme="minorHAnsi" w:hAnsiTheme="minorHAnsi" w:cstheme="minorHAnsi"/>
          <w:sz w:val="20"/>
          <w:szCs w:val="20"/>
        </w:rPr>
        <w:t>2.</w:t>
      </w:r>
      <w:r w:rsidR="00E82F9B" w:rsidRPr="008569A8">
        <w:rPr>
          <w:rFonts w:asciiTheme="minorHAnsi" w:hAnsiTheme="minorHAnsi" w:cstheme="minorHAnsi"/>
          <w:sz w:val="20"/>
          <w:szCs w:val="20"/>
        </w:rPr>
        <w:t xml:space="preserve"> Loggetta </w:t>
      </w:r>
      <w:proofErr w:type="spellStart"/>
      <w:r w:rsidR="00E82F9B" w:rsidRPr="008569A8">
        <w:rPr>
          <w:rFonts w:asciiTheme="minorHAnsi" w:hAnsiTheme="minorHAnsi" w:cstheme="minorHAnsi"/>
          <w:sz w:val="20"/>
          <w:szCs w:val="20"/>
        </w:rPr>
        <w:t>sansoviniana</w:t>
      </w:r>
      <w:proofErr w:type="spellEnd"/>
      <w:r w:rsidR="00E82F9B" w:rsidRPr="008569A8">
        <w:rPr>
          <w:rFonts w:asciiTheme="minorHAnsi" w:hAnsiTheme="minorHAnsi" w:cstheme="minorHAnsi"/>
          <w:sz w:val="20"/>
          <w:szCs w:val="20"/>
        </w:rPr>
        <w:t xml:space="preserve">, </w:t>
      </w:r>
      <w:r w:rsidR="00DC5DBB" w:rsidRPr="008569A8">
        <w:rPr>
          <w:rFonts w:asciiTheme="minorHAnsi" w:hAnsiTheme="minorHAnsi" w:cstheme="minorHAnsi"/>
          <w:sz w:val="20"/>
          <w:szCs w:val="20"/>
        </w:rPr>
        <w:t xml:space="preserve">cartolina, </w:t>
      </w:r>
      <w:r w:rsidR="00E82F9B" w:rsidRPr="008569A8">
        <w:rPr>
          <w:rFonts w:asciiTheme="minorHAnsi" w:hAnsiTheme="minorHAnsi" w:cstheme="minorHAnsi"/>
          <w:sz w:val="20"/>
          <w:szCs w:val="20"/>
        </w:rPr>
        <w:t>1885-</w:t>
      </w:r>
      <w:r w:rsidR="00DC5DBB" w:rsidRPr="008569A8">
        <w:rPr>
          <w:rFonts w:asciiTheme="minorHAnsi" w:hAnsiTheme="minorHAnsi" w:cstheme="minorHAnsi"/>
          <w:sz w:val="20"/>
          <w:szCs w:val="20"/>
        </w:rPr>
        <w:t>1902</w:t>
      </w:r>
      <w:r w:rsidR="002F0093">
        <w:rPr>
          <w:rFonts w:asciiTheme="minorHAnsi" w:hAnsiTheme="minorHAnsi" w:cstheme="minorHAnsi"/>
          <w:sz w:val="20"/>
          <w:szCs w:val="20"/>
        </w:rPr>
        <w:t>.</w:t>
      </w:r>
    </w:p>
    <w:p w:rsidR="00C027DA" w:rsidRPr="008569A8" w:rsidRDefault="00C027DA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 xml:space="preserve">Figura 3. </w:t>
      </w:r>
      <w:r w:rsidR="00756CF0" w:rsidRPr="008569A8">
        <w:rPr>
          <w:rFonts w:asciiTheme="minorHAnsi" w:hAnsiTheme="minorHAnsi" w:cstheme="minorHAnsi"/>
          <w:sz w:val="20"/>
          <w:szCs w:val="20"/>
        </w:rPr>
        <w:t xml:space="preserve">Libreria marciana e </w:t>
      </w:r>
      <w:r w:rsidR="002F0093">
        <w:rPr>
          <w:rFonts w:asciiTheme="minorHAnsi" w:hAnsiTheme="minorHAnsi" w:cstheme="minorHAnsi"/>
          <w:sz w:val="20"/>
          <w:szCs w:val="20"/>
        </w:rPr>
        <w:t xml:space="preserve">Loggetta </w:t>
      </w:r>
      <w:proofErr w:type="spellStart"/>
      <w:r w:rsidR="002F0093">
        <w:rPr>
          <w:rFonts w:asciiTheme="minorHAnsi" w:hAnsiTheme="minorHAnsi" w:cstheme="minorHAnsi"/>
          <w:sz w:val="20"/>
          <w:szCs w:val="20"/>
        </w:rPr>
        <w:t>sansoviniana</w:t>
      </w:r>
      <w:proofErr w:type="spellEnd"/>
      <w:r w:rsidR="002F0093">
        <w:rPr>
          <w:rFonts w:asciiTheme="minorHAnsi" w:hAnsiTheme="minorHAnsi" w:cstheme="minorHAnsi"/>
          <w:sz w:val="20"/>
          <w:szCs w:val="20"/>
        </w:rPr>
        <w:t>.</w:t>
      </w:r>
    </w:p>
    <w:p w:rsidR="00C027DA" w:rsidRPr="008569A8" w:rsidRDefault="00C027DA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027DA" w:rsidRPr="008569A8" w:rsidRDefault="00C027DA" w:rsidP="008569A8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 xml:space="preserve">Figura 4. Genio civile, Progetto e rilievo dello stato di fatto del fianco nord della Loggetta, 1876, </w:t>
      </w:r>
      <w:r w:rsidRPr="008569A8">
        <w:rPr>
          <w:rFonts w:asciiTheme="minorHAnsi" w:eastAsia="Times New Roman" w:hAnsiTheme="minorHAnsi" w:cstheme="minorHAnsi"/>
          <w:sz w:val="20"/>
          <w:szCs w:val="20"/>
        </w:rPr>
        <w:t>ACS, DGABA, 1° vers., Allegati b.12.</w:t>
      </w:r>
    </w:p>
    <w:p w:rsidR="00E82F9B" w:rsidRPr="008569A8" w:rsidRDefault="00E82F9B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E82F9B" w:rsidRPr="008569A8" w:rsidRDefault="00FD6208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</w:t>
      </w:r>
      <w:r w:rsidR="003B0051" w:rsidRPr="008569A8">
        <w:rPr>
          <w:rFonts w:asciiTheme="minorHAnsi" w:hAnsiTheme="minorHAnsi" w:cstheme="minorHAnsi"/>
          <w:sz w:val="20"/>
          <w:szCs w:val="20"/>
        </w:rPr>
        <w:t xml:space="preserve">ura </w:t>
      </w:r>
      <w:r w:rsidR="00C027DA" w:rsidRPr="008569A8">
        <w:rPr>
          <w:rFonts w:asciiTheme="minorHAnsi" w:hAnsiTheme="minorHAnsi" w:cstheme="minorHAnsi"/>
          <w:sz w:val="20"/>
          <w:szCs w:val="20"/>
        </w:rPr>
        <w:t>5</w:t>
      </w:r>
      <w:r w:rsidRPr="008569A8">
        <w:rPr>
          <w:rFonts w:asciiTheme="minorHAnsi" w:hAnsiTheme="minorHAnsi" w:cstheme="minorHAnsi"/>
          <w:sz w:val="20"/>
          <w:szCs w:val="20"/>
        </w:rPr>
        <w:t>.</w:t>
      </w:r>
      <w:r w:rsidR="001575FB" w:rsidRPr="008569A8">
        <w:rPr>
          <w:rFonts w:asciiTheme="minorHAnsi" w:hAnsiTheme="minorHAnsi" w:cstheme="minorHAnsi"/>
          <w:sz w:val="20"/>
          <w:szCs w:val="20"/>
        </w:rPr>
        <w:t xml:space="preserve"> </w:t>
      </w:r>
      <w:r w:rsidR="00C027DA" w:rsidRPr="008569A8">
        <w:rPr>
          <w:rFonts w:asciiTheme="minorHAnsi" w:hAnsiTheme="minorHAnsi" w:cstheme="minorHAnsi"/>
          <w:sz w:val="20"/>
          <w:szCs w:val="20"/>
        </w:rPr>
        <w:t xml:space="preserve">Genio civile, </w:t>
      </w:r>
      <w:r w:rsidR="00B21E39" w:rsidRPr="008569A8">
        <w:rPr>
          <w:rFonts w:asciiTheme="minorHAnsi" w:hAnsiTheme="minorHAnsi" w:cstheme="minorHAnsi"/>
          <w:sz w:val="20"/>
          <w:szCs w:val="20"/>
        </w:rPr>
        <w:t>S</w:t>
      </w:r>
      <w:r w:rsidR="001575FB" w:rsidRPr="008569A8">
        <w:rPr>
          <w:rFonts w:asciiTheme="minorHAnsi" w:hAnsiTheme="minorHAnsi" w:cstheme="minorHAnsi"/>
          <w:sz w:val="20"/>
          <w:szCs w:val="20"/>
        </w:rPr>
        <w:t>ezione della Loggetta sansoviniana, 1876, ACS, DGABA, 1° vers., Allegati b.12</w:t>
      </w:r>
      <w:r w:rsidR="00D228A2" w:rsidRPr="008569A8">
        <w:rPr>
          <w:rFonts w:asciiTheme="minorHAnsi" w:hAnsiTheme="minorHAnsi" w:cstheme="minorHAnsi"/>
          <w:sz w:val="20"/>
          <w:szCs w:val="20"/>
        </w:rPr>
        <w:t>.</w:t>
      </w:r>
    </w:p>
    <w:p w:rsidR="001575FB" w:rsidRPr="008569A8" w:rsidRDefault="001575FB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1575FB" w:rsidRPr="008569A8" w:rsidRDefault="002F766B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Figura 6</w:t>
      </w:r>
      <w:r w:rsidR="003B0051" w:rsidRPr="008569A8">
        <w:rPr>
          <w:rFonts w:asciiTheme="minorHAnsi" w:hAnsiTheme="minorHAnsi" w:cstheme="minorHAnsi"/>
          <w:sz w:val="20"/>
          <w:szCs w:val="20"/>
        </w:rPr>
        <w:t>.</w:t>
      </w:r>
      <w:r w:rsidR="001575FB" w:rsidRPr="008569A8">
        <w:rPr>
          <w:rFonts w:asciiTheme="minorHAnsi" w:hAnsiTheme="minorHAnsi" w:cstheme="minorHAnsi"/>
          <w:sz w:val="20"/>
          <w:szCs w:val="20"/>
        </w:rPr>
        <w:t xml:space="preserve"> Canaletto, </w:t>
      </w:r>
      <w:r w:rsidR="001575FB" w:rsidRPr="008569A8">
        <w:rPr>
          <w:rFonts w:asciiTheme="minorHAnsi" w:hAnsiTheme="minorHAnsi" w:cstheme="minorHAnsi"/>
          <w:i/>
          <w:sz w:val="20"/>
          <w:szCs w:val="20"/>
        </w:rPr>
        <w:t>La  Torre dell'Orologio in Piazza San Marco</w:t>
      </w:r>
      <w:r w:rsidR="001575FB" w:rsidRPr="008569A8">
        <w:rPr>
          <w:rFonts w:asciiTheme="minorHAnsi" w:hAnsiTheme="minorHAnsi" w:cstheme="minorHAnsi"/>
          <w:sz w:val="20"/>
          <w:szCs w:val="20"/>
        </w:rPr>
        <w:t xml:space="preserve">, 1730, The </w:t>
      </w:r>
      <w:proofErr w:type="spellStart"/>
      <w:r w:rsidR="001575FB" w:rsidRPr="008569A8">
        <w:rPr>
          <w:rFonts w:asciiTheme="minorHAnsi" w:hAnsiTheme="minorHAnsi" w:cstheme="minorHAnsi"/>
          <w:sz w:val="20"/>
          <w:szCs w:val="20"/>
        </w:rPr>
        <w:t>Nelson-Atkins</w:t>
      </w:r>
      <w:proofErr w:type="spellEnd"/>
      <w:r w:rsidR="001575FB" w:rsidRPr="008569A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1575FB" w:rsidRPr="008569A8">
        <w:rPr>
          <w:rFonts w:asciiTheme="minorHAnsi" w:hAnsiTheme="minorHAnsi" w:cstheme="minorHAnsi"/>
          <w:sz w:val="20"/>
          <w:szCs w:val="20"/>
        </w:rPr>
        <w:t>Museum</w:t>
      </w:r>
      <w:proofErr w:type="spellEnd"/>
      <w:r w:rsidR="001575FB" w:rsidRPr="008569A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1575FB" w:rsidRPr="008569A8">
        <w:rPr>
          <w:rFonts w:asciiTheme="minorHAnsi" w:hAnsiTheme="minorHAnsi" w:cstheme="minorHAnsi"/>
          <w:sz w:val="20"/>
          <w:szCs w:val="20"/>
        </w:rPr>
        <w:t>of</w:t>
      </w:r>
      <w:proofErr w:type="spellEnd"/>
      <w:r w:rsidR="001575FB" w:rsidRPr="008569A8">
        <w:rPr>
          <w:rFonts w:asciiTheme="minorHAnsi" w:hAnsiTheme="minorHAnsi" w:cstheme="minorHAnsi"/>
          <w:sz w:val="20"/>
          <w:szCs w:val="20"/>
        </w:rPr>
        <w:t xml:space="preserve"> Art, Kansas City, particolare.</w:t>
      </w:r>
      <w:r w:rsidR="002431EE" w:rsidRPr="008569A8">
        <w:rPr>
          <w:rFonts w:asciiTheme="minorHAnsi" w:hAnsiTheme="minorHAnsi" w:cstheme="minorHAnsi"/>
          <w:sz w:val="20"/>
          <w:szCs w:val="20"/>
        </w:rPr>
        <w:t xml:space="preserve"> </w:t>
      </w:r>
      <w:r w:rsidR="000D5002" w:rsidRPr="008569A8">
        <w:rPr>
          <w:rFonts w:asciiTheme="minorHAnsi" w:hAnsiTheme="minorHAnsi" w:cstheme="minorHAnsi"/>
          <w:sz w:val="20"/>
          <w:szCs w:val="20"/>
        </w:rPr>
        <w:t>https://commons.wikimedia.org/wiki/File:Giovanni_Antonio_Canal,_il_Canaletto_-_Piazza_San_Marco_-_the_Clocktower_-_WGA03885.jpg (ultimo accesso 2</w:t>
      </w:r>
      <w:r w:rsidR="002431EE" w:rsidRPr="008569A8">
        <w:rPr>
          <w:rFonts w:asciiTheme="minorHAnsi" w:hAnsiTheme="minorHAnsi" w:cstheme="minorHAnsi"/>
          <w:sz w:val="20"/>
          <w:szCs w:val="20"/>
        </w:rPr>
        <w:t>3 maggio 2018)</w:t>
      </w:r>
      <w:r w:rsidR="007E4D83" w:rsidRPr="008569A8">
        <w:rPr>
          <w:rFonts w:asciiTheme="minorHAnsi" w:hAnsiTheme="minorHAnsi" w:cstheme="minorHAnsi"/>
          <w:sz w:val="20"/>
          <w:szCs w:val="20"/>
        </w:rPr>
        <w:t>.</w:t>
      </w:r>
    </w:p>
    <w:p w:rsidR="001575FB" w:rsidRPr="008569A8" w:rsidRDefault="001575FB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C7C1F" w:rsidRPr="008569A8" w:rsidRDefault="000C7C1F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 xml:space="preserve">Figura 7. Francesco Guardi, </w:t>
      </w:r>
      <w:r w:rsidRPr="008569A8">
        <w:rPr>
          <w:rFonts w:asciiTheme="minorHAnsi" w:hAnsiTheme="minorHAnsi" w:cstheme="minorHAnsi"/>
          <w:i/>
          <w:sz w:val="20"/>
          <w:szCs w:val="20"/>
        </w:rPr>
        <w:t>Veduta della Piazzetta</w:t>
      </w:r>
      <w:r w:rsidRPr="008569A8">
        <w:rPr>
          <w:rFonts w:asciiTheme="minorHAnsi" w:hAnsiTheme="minorHAnsi" w:cstheme="minorHAnsi"/>
          <w:sz w:val="20"/>
          <w:szCs w:val="20"/>
        </w:rPr>
        <w:t>, 1770, Gallerie G. Franchetti, Ca’ d’Oro, Venezia, particolare,</w:t>
      </w:r>
    </w:p>
    <w:p w:rsidR="000C7C1F" w:rsidRPr="008569A8" w:rsidRDefault="006E2729" w:rsidP="008569A8">
      <w:pPr>
        <w:jc w:val="both"/>
        <w:rPr>
          <w:rFonts w:asciiTheme="minorHAnsi" w:hAnsiTheme="minorHAnsi" w:cstheme="minorHAnsi"/>
          <w:sz w:val="20"/>
          <w:szCs w:val="20"/>
        </w:rPr>
      </w:pPr>
      <w:hyperlink r:id="rId6" w:history="1">
        <w:r w:rsidR="000C7C1F" w:rsidRPr="008569A8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https://commons.wikimedia.org/wiki/File:Veduta_della_piazzetta_verso_San_Giorgio_di_Francesco_Guardi.JPG</w:t>
        </w:r>
      </w:hyperlink>
      <w:r w:rsidR="000C7C1F" w:rsidRPr="008569A8">
        <w:rPr>
          <w:rFonts w:asciiTheme="minorHAnsi" w:hAnsiTheme="minorHAnsi" w:cstheme="minorHAnsi"/>
          <w:sz w:val="20"/>
          <w:szCs w:val="20"/>
        </w:rPr>
        <w:t xml:space="preserve"> (ultimo accesso 23 maggio 2018)</w:t>
      </w:r>
      <w:r w:rsidR="002F0093">
        <w:rPr>
          <w:rFonts w:asciiTheme="minorHAnsi" w:hAnsiTheme="minorHAnsi" w:cstheme="minorHAnsi"/>
          <w:sz w:val="20"/>
          <w:szCs w:val="20"/>
        </w:rPr>
        <w:t>.</w:t>
      </w:r>
    </w:p>
    <w:p w:rsidR="000C7C1F" w:rsidRPr="008569A8" w:rsidRDefault="000C7C1F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85016" w:rsidRPr="008569A8" w:rsidRDefault="003B0051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 xml:space="preserve">Figura </w:t>
      </w:r>
      <w:r w:rsidR="000C7C1F" w:rsidRPr="008569A8">
        <w:rPr>
          <w:rFonts w:asciiTheme="minorHAnsi" w:hAnsiTheme="minorHAnsi" w:cstheme="minorHAnsi"/>
          <w:sz w:val="20"/>
          <w:szCs w:val="20"/>
        </w:rPr>
        <w:t>8</w:t>
      </w:r>
      <w:r w:rsidRPr="008569A8">
        <w:rPr>
          <w:rFonts w:asciiTheme="minorHAnsi" w:hAnsiTheme="minorHAnsi" w:cstheme="minorHAnsi"/>
          <w:sz w:val="20"/>
          <w:szCs w:val="20"/>
        </w:rPr>
        <w:t xml:space="preserve">. </w:t>
      </w:r>
      <w:r w:rsidR="00085016" w:rsidRPr="008569A8">
        <w:rPr>
          <w:rFonts w:asciiTheme="minorHAnsi" w:hAnsiTheme="minorHAnsi" w:cstheme="minorHAnsi"/>
          <w:sz w:val="20"/>
          <w:szCs w:val="20"/>
        </w:rPr>
        <w:t>Boni</w:t>
      </w:r>
      <w:r w:rsidR="00D228A2" w:rsidRPr="008569A8">
        <w:rPr>
          <w:rFonts w:asciiTheme="minorHAnsi" w:hAnsiTheme="minorHAnsi" w:cstheme="minorHAnsi"/>
          <w:sz w:val="20"/>
          <w:szCs w:val="20"/>
        </w:rPr>
        <w:t xml:space="preserve">facio de </w:t>
      </w:r>
      <w:proofErr w:type="spellStart"/>
      <w:r w:rsidR="00D228A2" w:rsidRPr="008569A8">
        <w:rPr>
          <w:rFonts w:asciiTheme="minorHAnsi" w:hAnsiTheme="minorHAnsi" w:cstheme="minorHAnsi"/>
          <w:sz w:val="20"/>
          <w:szCs w:val="20"/>
        </w:rPr>
        <w:t>Pitati</w:t>
      </w:r>
      <w:proofErr w:type="spellEnd"/>
      <w:r w:rsidR="00D228A2" w:rsidRPr="008569A8">
        <w:rPr>
          <w:rFonts w:asciiTheme="minorHAnsi" w:hAnsiTheme="minorHAnsi" w:cstheme="minorHAnsi"/>
          <w:sz w:val="20"/>
          <w:szCs w:val="20"/>
        </w:rPr>
        <w:t xml:space="preserve">, </w:t>
      </w:r>
      <w:r w:rsidR="00D228A2" w:rsidRPr="008569A8">
        <w:rPr>
          <w:rFonts w:asciiTheme="minorHAnsi" w:hAnsiTheme="minorHAnsi" w:cstheme="minorHAnsi"/>
          <w:i/>
          <w:sz w:val="20"/>
          <w:szCs w:val="20"/>
        </w:rPr>
        <w:t>Padre benedicente e Piazza San Marco</w:t>
      </w:r>
      <w:r w:rsidR="00D228A2" w:rsidRPr="008569A8">
        <w:rPr>
          <w:rFonts w:asciiTheme="minorHAnsi" w:hAnsiTheme="minorHAnsi" w:cstheme="minorHAnsi"/>
          <w:sz w:val="20"/>
          <w:szCs w:val="20"/>
        </w:rPr>
        <w:t xml:space="preserve">, 1543-1544, </w:t>
      </w:r>
      <w:r w:rsidR="00C4541F" w:rsidRPr="008569A8">
        <w:rPr>
          <w:rFonts w:asciiTheme="minorHAnsi" w:hAnsiTheme="minorHAnsi" w:cstheme="minorHAnsi"/>
          <w:sz w:val="20"/>
          <w:szCs w:val="20"/>
        </w:rPr>
        <w:t xml:space="preserve">tela, cm 165 x 130, cat. 917, particolare della Loggetta, </w:t>
      </w:r>
      <w:r w:rsidR="00DC5DBB" w:rsidRPr="008569A8">
        <w:rPr>
          <w:rFonts w:asciiTheme="minorHAnsi" w:hAnsiTheme="minorHAnsi" w:cstheme="minorHAnsi"/>
          <w:sz w:val="20"/>
          <w:szCs w:val="20"/>
        </w:rPr>
        <w:t xml:space="preserve">Archivio fotografico G.A.VE. "su concessione del </w:t>
      </w:r>
      <w:proofErr w:type="spellStart"/>
      <w:r w:rsidR="00DC5DBB" w:rsidRPr="008569A8">
        <w:rPr>
          <w:rFonts w:asciiTheme="minorHAnsi" w:hAnsiTheme="minorHAnsi" w:cstheme="minorHAnsi"/>
          <w:sz w:val="20"/>
          <w:szCs w:val="20"/>
        </w:rPr>
        <w:t>MiBACT</w:t>
      </w:r>
      <w:proofErr w:type="spellEnd"/>
      <w:r w:rsidR="00DC5DBB" w:rsidRPr="008569A8">
        <w:rPr>
          <w:rFonts w:asciiTheme="minorHAnsi" w:hAnsiTheme="minorHAnsi" w:cstheme="minorHAnsi"/>
          <w:sz w:val="20"/>
          <w:szCs w:val="20"/>
        </w:rPr>
        <w:t>. Museo Nazionale Gall</w:t>
      </w:r>
      <w:r w:rsidR="00C4541F" w:rsidRPr="008569A8">
        <w:rPr>
          <w:rFonts w:asciiTheme="minorHAnsi" w:hAnsiTheme="minorHAnsi" w:cstheme="minorHAnsi"/>
          <w:sz w:val="20"/>
          <w:szCs w:val="20"/>
        </w:rPr>
        <w:t>erie</w:t>
      </w:r>
      <w:r w:rsidR="00DC3FC8" w:rsidRPr="008569A8">
        <w:rPr>
          <w:rFonts w:asciiTheme="minorHAnsi" w:hAnsiTheme="minorHAnsi" w:cstheme="minorHAnsi"/>
          <w:sz w:val="20"/>
          <w:szCs w:val="20"/>
        </w:rPr>
        <w:t xml:space="preserve"> dell'Accademia di Venezia", prot.1166, 23 maggio 2018</w:t>
      </w:r>
      <w:r w:rsidR="007E4D83" w:rsidRPr="008569A8">
        <w:rPr>
          <w:rFonts w:asciiTheme="minorHAnsi" w:hAnsiTheme="minorHAnsi" w:cstheme="minorHAnsi"/>
          <w:sz w:val="20"/>
          <w:szCs w:val="20"/>
        </w:rPr>
        <w:t>.</w:t>
      </w:r>
    </w:p>
    <w:p w:rsidR="00D228A2" w:rsidRPr="008569A8" w:rsidRDefault="00D228A2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BC3269" w:rsidRPr="008569A8" w:rsidRDefault="00965967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Figura 9</w:t>
      </w:r>
      <w:r w:rsidR="00BC3269" w:rsidRPr="008569A8">
        <w:rPr>
          <w:rFonts w:asciiTheme="minorHAnsi" w:hAnsiTheme="minorHAnsi" w:cstheme="minorHAnsi"/>
          <w:sz w:val="20"/>
          <w:szCs w:val="20"/>
        </w:rPr>
        <w:t xml:space="preserve">. </w:t>
      </w:r>
      <w:r w:rsidR="001C5761" w:rsidRPr="008569A8">
        <w:rPr>
          <w:rFonts w:asciiTheme="minorHAnsi" w:hAnsiTheme="minorHAnsi" w:cstheme="minorHAnsi"/>
          <w:sz w:val="20"/>
          <w:szCs w:val="20"/>
        </w:rPr>
        <w:t xml:space="preserve">Loggetta alla base del Campanile di San Marco </w:t>
      </w:r>
      <w:r w:rsidR="002D7AF0" w:rsidRPr="008569A8">
        <w:rPr>
          <w:rFonts w:asciiTheme="minorHAnsi" w:hAnsiTheme="minorHAnsi" w:cstheme="minorHAnsi"/>
          <w:sz w:val="20"/>
          <w:szCs w:val="20"/>
        </w:rPr>
        <w:t>(1860-1870)</w:t>
      </w:r>
      <w:r w:rsidR="00BC3269" w:rsidRPr="008569A8">
        <w:rPr>
          <w:rFonts w:asciiTheme="minorHAnsi" w:hAnsiTheme="minorHAnsi" w:cstheme="minorHAnsi"/>
          <w:sz w:val="20"/>
          <w:szCs w:val="20"/>
        </w:rPr>
        <w:t xml:space="preserve">, foto </w:t>
      </w:r>
      <w:r w:rsidR="001C5761" w:rsidRPr="008569A8">
        <w:rPr>
          <w:rFonts w:asciiTheme="minorHAnsi" w:hAnsiTheme="minorHAnsi" w:cstheme="minorHAnsi"/>
          <w:sz w:val="20"/>
          <w:szCs w:val="20"/>
        </w:rPr>
        <w:t xml:space="preserve">Carlo </w:t>
      </w:r>
      <w:proofErr w:type="spellStart"/>
      <w:r w:rsidR="001C5761" w:rsidRPr="008569A8">
        <w:rPr>
          <w:rFonts w:asciiTheme="minorHAnsi" w:hAnsiTheme="minorHAnsi" w:cstheme="minorHAnsi"/>
          <w:sz w:val="20"/>
          <w:szCs w:val="20"/>
        </w:rPr>
        <w:t>Naya</w:t>
      </w:r>
      <w:proofErr w:type="spellEnd"/>
      <w:r w:rsidR="001C5761" w:rsidRPr="008569A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BC3269" w:rsidRPr="008569A8">
        <w:rPr>
          <w:rFonts w:asciiTheme="minorHAnsi" w:hAnsiTheme="minorHAnsi" w:cstheme="minorHAnsi"/>
          <w:sz w:val="20"/>
          <w:szCs w:val="20"/>
        </w:rPr>
        <w:t>Alinari</w:t>
      </w:r>
      <w:proofErr w:type="spellEnd"/>
      <w:r w:rsidR="00B21E39" w:rsidRPr="008569A8">
        <w:rPr>
          <w:rFonts w:asciiTheme="minorHAnsi" w:hAnsiTheme="minorHAnsi" w:cstheme="minorHAnsi"/>
          <w:sz w:val="20"/>
          <w:szCs w:val="20"/>
        </w:rPr>
        <w:t xml:space="preserve"> FVQ-F-062570-0000</w:t>
      </w:r>
      <w:r w:rsidR="002F0093">
        <w:rPr>
          <w:rFonts w:asciiTheme="minorHAnsi" w:hAnsiTheme="minorHAnsi" w:cstheme="minorHAnsi"/>
          <w:sz w:val="20"/>
          <w:szCs w:val="20"/>
        </w:rPr>
        <w:t>.</w:t>
      </w:r>
    </w:p>
    <w:p w:rsidR="008569A8" w:rsidRPr="008569A8" w:rsidRDefault="008569A8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9A6CFD" w:rsidRPr="008569A8" w:rsidRDefault="00965967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Figura 10</w:t>
      </w:r>
      <w:r w:rsidR="00BC3269" w:rsidRPr="008569A8">
        <w:rPr>
          <w:rFonts w:asciiTheme="minorHAnsi" w:hAnsiTheme="minorHAnsi" w:cstheme="minorHAnsi"/>
          <w:sz w:val="20"/>
          <w:szCs w:val="20"/>
        </w:rPr>
        <w:t xml:space="preserve">. </w:t>
      </w:r>
      <w:r w:rsidR="00C027DA" w:rsidRPr="008569A8">
        <w:rPr>
          <w:rFonts w:asciiTheme="minorHAnsi" w:hAnsiTheme="minorHAnsi" w:cstheme="minorHAnsi"/>
          <w:sz w:val="20"/>
          <w:szCs w:val="20"/>
        </w:rPr>
        <w:t xml:space="preserve">Genio civile, </w:t>
      </w:r>
      <w:r w:rsidR="00DD749C" w:rsidRPr="008569A8">
        <w:rPr>
          <w:rFonts w:asciiTheme="minorHAnsi" w:hAnsiTheme="minorHAnsi" w:cstheme="minorHAnsi"/>
          <w:sz w:val="20"/>
          <w:szCs w:val="20"/>
        </w:rPr>
        <w:t xml:space="preserve">Loggetta sansoviniana, </w:t>
      </w:r>
      <w:r w:rsidR="000951D8" w:rsidRPr="008569A8">
        <w:rPr>
          <w:rFonts w:asciiTheme="minorHAnsi" w:hAnsiTheme="minorHAnsi" w:cstheme="minorHAnsi"/>
          <w:sz w:val="20"/>
          <w:szCs w:val="20"/>
        </w:rPr>
        <w:t xml:space="preserve">Tavola dei </w:t>
      </w:r>
      <w:r w:rsidR="00BC3269" w:rsidRPr="008569A8">
        <w:rPr>
          <w:rFonts w:asciiTheme="minorHAnsi" w:hAnsiTheme="minorHAnsi" w:cstheme="minorHAnsi"/>
          <w:sz w:val="20"/>
          <w:szCs w:val="20"/>
        </w:rPr>
        <w:t>fuori piombo</w:t>
      </w:r>
      <w:r w:rsidR="000951D8" w:rsidRPr="008569A8">
        <w:rPr>
          <w:rFonts w:asciiTheme="minorHAnsi" w:hAnsiTheme="minorHAnsi" w:cstheme="minorHAnsi"/>
          <w:sz w:val="20"/>
          <w:szCs w:val="20"/>
        </w:rPr>
        <w:t>, colonne 2 e 5</w:t>
      </w:r>
      <w:r w:rsidR="00BC3269" w:rsidRPr="008569A8">
        <w:rPr>
          <w:rFonts w:asciiTheme="minorHAnsi" w:hAnsiTheme="minorHAnsi" w:cstheme="minorHAnsi"/>
          <w:sz w:val="20"/>
          <w:szCs w:val="20"/>
        </w:rPr>
        <w:t xml:space="preserve">, </w:t>
      </w:r>
      <w:r w:rsidR="000951D8" w:rsidRPr="008569A8">
        <w:rPr>
          <w:rFonts w:asciiTheme="minorHAnsi" w:hAnsiTheme="minorHAnsi" w:cstheme="minorHAnsi"/>
          <w:sz w:val="20"/>
          <w:szCs w:val="20"/>
        </w:rPr>
        <w:t>1880,</w:t>
      </w:r>
      <w:r w:rsidR="00BC3269" w:rsidRPr="008569A8">
        <w:rPr>
          <w:rFonts w:asciiTheme="minorHAnsi" w:hAnsiTheme="minorHAnsi" w:cstheme="minorHAnsi"/>
          <w:sz w:val="20"/>
          <w:szCs w:val="20"/>
        </w:rPr>
        <w:t xml:space="preserve"> ACS, DGABA, 2° vers., Allegati b.17.</w:t>
      </w:r>
    </w:p>
    <w:p w:rsidR="000951D8" w:rsidRPr="008569A8" w:rsidRDefault="000951D8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965967" w:rsidRPr="008569A8" w:rsidRDefault="00965967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Figura 11. Genio civile, Loggetta sansoviniana, Tavola dei fuori piombo delle colonne della facciata principale, 1883, ACS, DGABA, 2° vers. Allegati b</w:t>
      </w:r>
      <w:proofErr w:type="spellStart"/>
      <w:r w:rsidRPr="008569A8">
        <w:rPr>
          <w:rFonts w:asciiTheme="minorHAnsi" w:hAnsiTheme="minorHAnsi" w:cstheme="minorHAnsi"/>
          <w:sz w:val="20"/>
          <w:szCs w:val="20"/>
        </w:rPr>
        <w:t>.</w:t>
      </w:r>
      <w:proofErr w:type="spellEnd"/>
      <w:r w:rsidRPr="008569A8">
        <w:rPr>
          <w:rFonts w:asciiTheme="minorHAnsi" w:hAnsiTheme="minorHAnsi" w:cstheme="minorHAnsi"/>
          <w:sz w:val="20"/>
          <w:szCs w:val="20"/>
        </w:rPr>
        <w:t>17</w:t>
      </w:r>
      <w:r w:rsidR="002F0093">
        <w:rPr>
          <w:rFonts w:asciiTheme="minorHAnsi" w:hAnsiTheme="minorHAnsi" w:cstheme="minorHAnsi"/>
          <w:sz w:val="20"/>
          <w:szCs w:val="20"/>
        </w:rPr>
        <w:t>.</w:t>
      </w:r>
    </w:p>
    <w:p w:rsidR="009A6CFD" w:rsidRPr="008569A8" w:rsidRDefault="009A6CFD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637432" w:rsidRPr="008569A8" w:rsidRDefault="00637432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Figura 12. Genio civile, Loggetta sansoviniana, facciata principale, (in rosso le parti rinnovate), 1882, ACS, DGABA, 2° vers., Allegati b</w:t>
      </w:r>
      <w:proofErr w:type="spellStart"/>
      <w:r w:rsidRPr="008569A8">
        <w:rPr>
          <w:rFonts w:asciiTheme="minorHAnsi" w:hAnsiTheme="minorHAnsi" w:cstheme="minorHAnsi"/>
          <w:sz w:val="20"/>
          <w:szCs w:val="20"/>
        </w:rPr>
        <w:t>.</w:t>
      </w:r>
      <w:proofErr w:type="spellEnd"/>
      <w:r w:rsidRPr="008569A8">
        <w:rPr>
          <w:rFonts w:asciiTheme="minorHAnsi" w:hAnsiTheme="minorHAnsi" w:cstheme="minorHAnsi"/>
          <w:sz w:val="20"/>
          <w:szCs w:val="20"/>
        </w:rPr>
        <w:t>17</w:t>
      </w:r>
      <w:r w:rsidR="002F0093">
        <w:rPr>
          <w:rFonts w:asciiTheme="minorHAnsi" w:hAnsiTheme="minorHAnsi" w:cstheme="minorHAnsi"/>
          <w:sz w:val="20"/>
          <w:szCs w:val="20"/>
        </w:rPr>
        <w:t>.</w:t>
      </w:r>
    </w:p>
    <w:p w:rsidR="00637432" w:rsidRPr="008569A8" w:rsidRDefault="00637432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637432" w:rsidRPr="008569A8" w:rsidRDefault="00637432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Figura 13. Genio civile, Loggetta sansoviniana, decorazione della volta a botte, 1882, ACS, DGABA, 2° vers., Allegati b</w:t>
      </w:r>
      <w:proofErr w:type="spellStart"/>
      <w:r w:rsidRPr="008569A8">
        <w:rPr>
          <w:rFonts w:asciiTheme="minorHAnsi" w:hAnsiTheme="minorHAnsi" w:cstheme="minorHAnsi"/>
          <w:sz w:val="20"/>
          <w:szCs w:val="20"/>
        </w:rPr>
        <w:t>.</w:t>
      </w:r>
      <w:proofErr w:type="spellEnd"/>
      <w:r w:rsidRPr="008569A8">
        <w:rPr>
          <w:rFonts w:asciiTheme="minorHAnsi" w:hAnsiTheme="minorHAnsi" w:cstheme="minorHAnsi"/>
          <w:sz w:val="20"/>
          <w:szCs w:val="20"/>
        </w:rPr>
        <w:t>17</w:t>
      </w:r>
      <w:r w:rsidR="002F0093">
        <w:rPr>
          <w:rFonts w:asciiTheme="minorHAnsi" w:hAnsiTheme="minorHAnsi" w:cstheme="minorHAnsi"/>
          <w:sz w:val="20"/>
          <w:szCs w:val="20"/>
        </w:rPr>
        <w:t>.</w:t>
      </w:r>
    </w:p>
    <w:p w:rsidR="00637432" w:rsidRPr="008569A8" w:rsidRDefault="00637432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1179" w:rsidRPr="008569A8" w:rsidRDefault="00637432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Figura 14</w:t>
      </w:r>
      <w:r w:rsidR="00321179" w:rsidRPr="008569A8">
        <w:rPr>
          <w:rFonts w:asciiTheme="minorHAnsi" w:hAnsiTheme="minorHAnsi" w:cstheme="minorHAnsi"/>
          <w:sz w:val="20"/>
          <w:szCs w:val="20"/>
        </w:rPr>
        <w:t xml:space="preserve">. </w:t>
      </w:r>
      <w:r w:rsidR="00C027DA" w:rsidRPr="008569A8">
        <w:rPr>
          <w:rFonts w:asciiTheme="minorHAnsi" w:hAnsiTheme="minorHAnsi" w:cstheme="minorHAnsi"/>
          <w:sz w:val="20"/>
          <w:szCs w:val="20"/>
        </w:rPr>
        <w:t xml:space="preserve">Genio civile, </w:t>
      </w:r>
      <w:r w:rsidR="00321179" w:rsidRPr="008569A8">
        <w:rPr>
          <w:rFonts w:asciiTheme="minorHAnsi" w:hAnsiTheme="minorHAnsi" w:cstheme="minorHAnsi"/>
          <w:sz w:val="20"/>
          <w:szCs w:val="20"/>
        </w:rPr>
        <w:t xml:space="preserve">Loggetta Sansoviniana, decorazione parete interna, 1882, </w:t>
      </w:r>
      <w:r w:rsidR="00CE2246" w:rsidRPr="008569A8">
        <w:rPr>
          <w:rFonts w:asciiTheme="minorHAnsi" w:hAnsiTheme="minorHAnsi" w:cstheme="minorHAnsi"/>
          <w:sz w:val="20"/>
          <w:szCs w:val="20"/>
        </w:rPr>
        <w:t>ACS, DGABA, 2° vers., Allegati b.17</w:t>
      </w:r>
    </w:p>
    <w:p w:rsidR="00321179" w:rsidRPr="008569A8" w:rsidRDefault="00321179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E2246" w:rsidRPr="008569A8" w:rsidRDefault="00637432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Figura 15</w:t>
      </w:r>
      <w:r w:rsidR="00D813E1" w:rsidRPr="008569A8">
        <w:rPr>
          <w:rFonts w:asciiTheme="minorHAnsi" w:hAnsiTheme="minorHAnsi" w:cstheme="minorHAnsi"/>
          <w:sz w:val="20"/>
          <w:szCs w:val="20"/>
        </w:rPr>
        <w:t xml:space="preserve">. </w:t>
      </w:r>
      <w:r w:rsidR="00C027DA" w:rsidRPr="008569A8">
        <w:rPr>
          <w:rFonts w:asciiTheme="minorHAnsi" w:hAnsiTheme="minorHAnsi" w:cstheme="minorHAnsi"/>
          <w:sz w:val="20"/>
          <w:szCs w:val="20"/>
        </w:rPr>
        <w:t xml:space="preserve">Genio civile, </w:t>
      </w:r>
      <w:r w:rsidR="00D813E1" w:rsidRPr="008569A8">
        <w:rPr>
          <w:rFonts w:asciiTheme="minorHAnsi" w:hAnsiTheme="minorHAnsi" w:cstheme="minorHAnsi"/>
          <w:sz w:val="20"/>
          <w:szCs w:val="20"/>
        </w:rPr>
        <w:t>Loggetta sansoviniana, rilievo dei risvolti della facciata principale, ACS, DGABA, 2° vers., Allegati b</w:t>
      </w:r>
      <w:proofErr w:type="spellStart"/>
      <w:r w:rsidR="00D813E1" w:rsidRPr="008569A8">
        <w:rPr>
          <w:rFonts w:asciiTheme="minorHAnsi" w:hAnsiTheme="minorHAnsi" w:cstheme="minorHAnsi"/>
          <w:sz w:val="20"/>
          <w:szCs w:val="20"/>
        </w:rPr>
        <w:t>.</w:t>
      </w:r>
      <w:proofErr w:type="spellEnd"/>
      <w:r w:rsidR="00D813E1" w:rsidRPr="008569A8">
        <w:rPr>
          <w:rFonts w:asciiTheme="minorHAnsi" w:hAnsiTheme="minorHAnsi" w:cstheme="minorHAnsi"/>
          <w:sz w:val="20"/>
          <w:szCs w:val="20"/>
        </w:rPr>
        <w:t>17</w:t>
      </w:r>
      <w:r w:rsidR="002F0093">
        <w:rPr>
          <w:rFonts w:asciiTheme="minorHAnsi" w:hAnsiTheme="minorHAnsi" w:cstheme="minorHAnsi"/>
          <w:sz w:val="20"/>
          <w:szCs w:val="20"/>
        </w:rPr>
        <w:t>.</w:t>
      </w:r>
    </w:p>
    <w:p w:rsidR="004F1D60" w:rsidRPr="008569A8" w:rsidRDefault="004F1D60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4F1D60" w:rsidRPr="008569A8" w:rsidRDefault="00965967" w:rsidP="008569A8">
      <w:pPr>
        <w:jc w:val="both"/>
        <w:rPr>
          <w:rFonts w:asciiTheme="minorHAnsi" w:hAnsiTheme="minorHAnsi" w:cstheme="minorHAnsi"/>
          <w:sz w:val="20"/>
          <w:szCs w:val="20"/>
        </w:rPr>
      </w:pPr>
      <w:r w:rsidRPr="008569A8">
        <w:rPr>
          <w:rFonts w:asciiTheme="minorHAnsi" w:hAnsiTheme="minorHAnsi" w:cstheme="minorHAnsi"/>
          <w:sz w:val="20"/>
          <w:szCs w:val="20"/>
        </w:rPr>
        <w:t>Fig</w:t>
      </w:r>
      <w:r w:rsidR="004F1D60" w:rsidRPr="008569A8">
        <w:rPr>
          <w:rFonts w:asciiTheme="minorHAnsi" w:hAnsiTheme="minorHAnsi" w:cstheme="minorHAnsi"/>
          <w:sz w:val="20"/>
          <w:szCs w:val="20"/>
        </w:rPr>
        <w:t>ura 16. Genio civile, Riliev</w:t>
      </w:r>
      <w:r w:rsidR="00A45CB0" w:rsidRPr="008569A8">
        <w:rPr>
          <w:rFonts w:asciiTheme="minorHAnsi" w:hAnsiTheme="minorHAnsi" w:cstheme="minorHAnsi"/>
          <w:sz w:val="20"/>
          <w:szCs w:val="20"/>
        </w:rPr>
        <w:t>o del fianco sud della Loggetta, 1876, ACS, DGABA, 1° vers., Allegati b.12.</w:t>
      </w:r>
    </w:p>
    <w:p w:rsidR="00D813E1" w:rsidRPr="008569A8" w:rsidRDefault="00D813E1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EC5F96" w:rsidRPr="008569A8" w:rsidRDefault="00EC5F96" w:rsidP="008569A8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:rsidR="00193A45" w:rsidRPr="008569A8" w:rsidRDefault="00193A45" w:rsidP="008569A8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:rsidR="00193A45" w:rsidRPr="008569A8" w:rsidRDefault="00193A45" w:rsidP="008569A8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193A45" w:rsidRPr="008569A8" w:rsidSect="00E16A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10A" w:rsidRDefault="007F710A" w:rsidP="00671BAD">
      <w:r>
        <w:separator/>
      </w:r>
    </w:p>
  </w:endnote>
  <w:endnote w:type="continuationSeparator" w:id="0">
    <w:p w:rsidR="007F710A" w:rsidRDefault="007F710A" w:rsidP="00671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AD" w:rsidRDefault="00671BA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AD" w:rsidRDefault="00671BA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AD" w:rsidRDefault="00671BA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10A" w:rsidRDefault="007F710A" w:rsidP="00671BAD">
      <w:r>
        <w:separator/>
      </w:r>
    </w:p>
  </w:footnote>
  <w:footnote w:type="continuationSeparator" w:id="0">
    <w:p w:rsidR="007F710A" w:rsidRDefault="007F710A" w:rsidP="00671B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AD" w:rsidRDefault="00671BA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AD" w:rsidRDefault="00671BAD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AD" w:rsidRDefault="00671BAD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removePersonalInformation/>
  <w:removeDateAndTime/>
  <w:proofState w:spelling="clean"/>
  <w:doNotTrackMoves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A97"/>
    <w:rsid w:val="00085016"/>
    <w:rsid w:val="000951D8"/>
    <w:rsid w:val="000C7C1F"/>
    <w:rsid w:val="000D5002"/>
    <w:rsid w:val="000D7022"/>
    <w:rsid w:val="000E2933"/>
    <w:rsid w:val="001575FB"/>
    <w:rsid w:val="00193A45"/>
    <w:rsid w:val="001B1D6E"/>
    <w:rsid w:val="001C5761"/>
    <w:rsid w:val="001E4E26"/>
    <w:rsid w:val="002431EE"/>
    <w:rsid w:val="00244604"/>
    <w:rsid w:val="002D7AF0"/>
    <w:rsid w:val="002F0093"/>
    <w:rsid w:val="002F3D0D"/>
    <w:rsid w:val="002F766B"/>
    <w:rsid w:val="00321179"/>
    <w:rsid w:val="00325A97"/>
    <w:rsid w:val="00394D53"/>
    <w:rsid w:val="003B0051"/>
    <w:rsid w:val="003B1D5A"/>
    <w:rsid w:val="003D06FA"/>
    <w:rsid w:val="0045793E"/>
    <w:rsid w:val="004869DE"/>
    <w:rsid w:val="004A5127"/>
    <w:rsid w:val="004F1D60"/>
    <w:rsid w:val="00515FFE"/>
    <w:rsid w:val="005B5293"/>
    <w:rsid w:val="00637432"/>
    <w:rsid w:val="00671BAD"/>
    <w:rsid w:val="006E2729"/>
    <w:rsid w:val="007321DF"/>
    <w:rsid w:val="00756CF0"/>
    <w:rsid w:val="00765C8D"/>
    <w:rsid w:val="007E4D83"/>
    <w:rsid w:val="007F710A"/>
    <w:rsid w:val="00853382"/>
    <w:rsid w:val="008569A8"/>
    <w:rsid w:val="00965967"/>
    <w:rsid w:val="00984E4A"/>
    <w:rsid w:val="009A6CFD"/>
    <w:rsid w:val="00A45A4D"/>
    <w:rsid w:val="00A45CB0"/>
    <w:rsid w:val="00B070D9"/>
    <w:rsid w:val="00B21E39"/>
    <w:rsid w:val="00B60042"/>
    <w:rsid w:val="00B732DD"/>
    <w:rsid w:val="00BC3269"/>
    <w:rsid w:val="00C027DA"/>
    <w:rsid w:val="00C4541F"/>
    <w:rsid w:val="00CE2246"/>
    <w:rsid w:val="00D228A2"/>
    <w:rsid w:val="00D813E1"/>
    <w:rsid w:val="00DC2DA4"/>
    <w:rsid w:val="00DC3FC8"/>
    <w:rsid w:val="00DC5DBB"/>
    <w:rsid w:val="00DD749C"/>
    <w:rsid w:val="00DF0012"/>
    <w:rsid w:val="00E16AD3"/>
    <w:rsid w:val="00E27B75"/>
    <w:rsid w:val="00E47589"/>
    <w:rsid w:val="00E679A5"/>
    <w:rsid w:val="00E82F9B"/>
    <w:rsid w:val="00EC5F96"/>
    <w:rsid w:val="00F429C1"/>
    <w:rsid w:val="00F9550C"/>
    <w:rsid w:val="00FD6208"/>
    <w:rsid w:val="00FE169A"/>
    <w:rsid w:val="00FE2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6E272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325A97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EC5F96"/>
    <w:rPr>
      <w:color w:val="800080"/>
      <w:u w:val="single"/>
    </w:rPr>
  </w:style>
  <w:style w:type="character" w:styleId="Enfasigrassetto">
    <w:name w:val="Strong"/>
    <w:uiPriority w:val="22"/>
    <w:qFormat/>
    <w:rsid w:val="00EC5F96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71B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71BAD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71B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71BA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mmons.wikimedia.org/wiki/File:Veduta_della_piazzetta_verso_San_Giorgio_di_Francesco_Guardi.JP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Links>
    <vt:vector size="6" baseType="variant">
      <vt:variant>
        <vt:i4>1114196</vt:i4>
      </vt:variant>
      <vt:variant>
        <vt:i4>0</vt:i4>
      </vt:variant>
      <vt:variant>
        <vt:i4>0</vt:i4>
      </vt:variant>
      <vt:variant>
        <vt:i4>5</vt:i4>
      </vt:variant>
      <vt:variant>
        <vt:lpwstr>https://commons.wikimedia.org/wiki/File:Veduta_della_piazzetta_verso_San_Giorgio_di_Francesco_Guardi.JPG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2018-10-13T17:44:00Z</dcterms:created>
  <dcterms:modified xsi:type="dcterms:W3CDTF">2018-10-13T17:49:00Z</dcterms:modified>
</cp:coreProperties>
</file>