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0A8" w:rsidRDefault="00C33286" w:rsidP="00C33286">
      <w:pPr>
        <w:spacing w:line="216" w:lineRule="exact"/>
        <w:ind w:firstLine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1: </w:t>
      </w:r>
      <w:r w:rsidRPr="00C33286">
        <w:rPr>
          <w:rFonts w:asciiTheme="minorHAnsi" w:hAnsiTheme="minorHAnsi" w:cstheme="minorHAnsi"/>
          <w:sz w:val="18"/>
          <w:szCs w:val="18"/>
        </w:rPr>
        <w:t xml:space="preserve">The state of the Africo </w:t>
      </w:r>
      <w:proofErr w:type="spellStart"/>
      <w:r w:rsidRPr="00C33286">
        <w:rPr>
          <w:rFonts w:asciiTheme="minorHAnsi" w:hAnsiTheme="minorHAnsi" w:cstheme="minorHAnsi"/>
          <w:sz w:val="18"/>
          <w:szCs w:val="18"/>
        </w:rPr>
        <w:t>settlement</w:t>
      </w:r>
      <w:proofErr w:type="spellEnd"/>
      <w:r w:rsidRPr="00C33286">
        <w:rPr>
          <w:rFonts w:asciiTheme="minorHAnsi" w:hAnsiTheme="minorHAnsi" w:cstheme="minorHAnsi"/>
          <w:sz w:val="18"/>
          <w:szCs w:val="18"/>
        </w:rPr>
        <w:t xml:space="preserve"> in 1928</w:t>
      </w:r>
      <w:r>
        <w:rPr>
          <w:rFonts w:asciiTheme="minorHAnsi" w:hAnsiTheme="minorHAnsi" w:cstheme="minorHAnsi"/>
          <w:sz w:val="18"/>
          <w:szCs w:val="18"/>
        </w:rPr>
        <w:t xml:space="preserve"> (</w:t>
      </w:r>
      <w:r w:rsidR="0086319B">
        <w:rPr>
          <w:rFonts w:asciiTheme="minorHAnsi" w:hAnsiTheme="minorHAnsi" w:cstheme="minorHAnsi"/>
          <w:sz w:val="18"/>
          <w:szCs w:val="18"/>
        </w:rPr>
        <w:t>Source</w:t>
      </w:r>
      <w:r>
        <w:rPr>
          <w:rFonts w:asciiTheme="minorHAnsi" w:hAnsiTheme="minorHAnsi" w:cstheme="minorHAnsi"/>
          <w:sz w:val="18"/>
          <w:szCs w:val="18"/>
        </w:rPr>
        <w:t xml:space="preserve">: </w:t>
      </w:r>
      <w:r w:rsidRPr="00C33286">
        <w:rPr>
          <w:rFonts w:asciiTheme="minorHAnsi" w:hAnsiTheme="minorHAnsi" w:cstheme="minorHAnsi"/>
          <w:smallCaps/>
          <w:sz w:val="18"/>
          <w:szCs w:val="18"/>
        </w:rPr>
        <w:t>Animi</w:t>
      </w:r>
      <w:r>
        <w:rPr>
          <w:rFonts w:asciiTheme="minorHAnsi" w:hAnsiTheme="minorHAnsi" w:cstheme="minorHAnsi"/>
          <w:sz w:val="18"/>
          <w:szCs w:val="18"/>
        </w:rPr>
        <w:t>, 1929, p. 205)</w:t>
      </w:r>
    </w:p>
    <w:p w:rsidR="00C33286" w:rsidRDefault="00C33286" w:rsidP="00C33286">
      <w:pPr>
        <w:spacing w:line="216" w:lineRule="exact"/>
        <w:ind w:firstLine="0"/>
        <w:rPr>
          <w:rFonts w:asciiTheme="minorHAnsi" w:hAnsiTheme="minorHAnsi" w:cstheme="minorHAnsi"/>
          <w:sz w:val="18"/>
          <w:szCs w:val="18"/>
        </w:rPr>
      </w:pPr>
    </w:p>
    <w:p w:rsidR="00C33286" w:rsidRDefault="00C33286" w:rsidP="00C33286">
      <w:pPr>
        <w:spacing w:line="216" w:lineRule="exact"/>
        <w:ind w:firstLine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2: </w:t>
      </w:r>
      <w:proofErr w:type="spellStart"/>
      <w:r w:rsidR="0086319B" w:rsidRPr="0086319B">
        <w:rPr>
          <w:rFonts w:asciiTheme="minorHAnsi" w:hAnsiTheme="minorHAnsi" w:cstheme="minorHAnsi"/>
          <w:sz w:val="18"/>
          <w:szCs w:val="18"/>
        </w:rPr>
        <w:t>Terraced</w:t>
      </w:r>
      <w:proofErr w:type="spellEnd"/>
      <w:r w:rsidR="0086319B" w:rsidRPr="008631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86319B" w:rsidRPr="0086319B">
        <w:rPr>
          <w:rFonts w:asciiTheme="minorHAnsi" w:hAnsiTheme="minorHAnsi" w:cstheme="minorHAnsi"/>
          <w:sz w:val="18"/>
          <w:szCs w:val="18"/>
        </w:rPr>
        <w:t>arable</w:t>
      </w:r>
      <w:proofErr w:type="spellEnd"/>
      <w:r w:rsidR="0086319B" w:rsidRPr="008631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86319B" w:rsidRPr="0086319B">
        <w:rPr>
          <w:rFonts w:asciiTheme="minorHAnsi" w:hAnsiTheme="minorHAnsi" w:cstheme="minorHAnsi"/>
          <w:sz w:val="18"/>
          <w:szCs w:val="18"/>
        </w:rPr>
        <w:t>lands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(</w:t>
      </w:r>
      <w:r w:rsidR="0086319B">
        <w:rPr>
          <w:rFonts w:asciiTheme="minorHAnsi" w:hAnsiTheme="minorHAnsi" w:cstheme="minorHAnsi"/>
          <w:sz w:val="18"/>
          <w:szCs w:val="18"/>
        </w:rPr>
        <w:t>Source</w:t>
      </w:r>
      <w:r>
        <w:rPr>
          <w:rFonts w:asciiTheme="minorHAnsi" w:hAnsiTheme="minorHAnsi" w:cstheme="minorHAnsi"/>
          <w:sz w:val="18"/>
          <w:szCs w:val="18"/>
        </w:rPr>
        <w:t xml:space="preserve">: </w:t>
      </w:r>
      <w:r w:rsidRPr="0086319B">
        <w:rPr>
          <w:rFonts w:asciiTheme="minorHAnsi" w:hAnsiTheme="minorHAnsi" w:cstheme="minorHAnsi"/>
          <w:smallCaps/>
          <w:sz w:val="18"/>
          <w:szCs w:val="18"/>
        </w:rPr>
        <w:t>Animi</w:t>
      </w:r>
      <w:r w:rsidRPr="00C33286">
        <w:rPr>
          <w:rFonts w:asciiTheme="minorHAnsi" w:hAnsiTheme="minorHAnsi" w:cstheme="minorHAnsi"/>
          <w:sz w:val="18"/>
          <w:szCs w:val="18"/>
        </w:rPr>
        <w:t>, 1929, p.</w:t>
      </w:r>
      <w:r>
        <w:rPr>
          <w:rFonts w:asciiTheme="minorHAnsi" w:hAnsiTheme="minorHAnsi" w:cstheme="minorHAnsi"/>
          <w:sz w:val="18"/>
          <w:szCs w:val="18"/>
        </w:rPr>
        <w:t xml:space="preserve"> 207)</w:t>
      </w:r>
    </w:p>
    <w:p w:rsidR="00C33286" w:rsidRDefault="00C33286" w:rsidP="00C33286">
      <w:pPr>
        <w:spacing w:line="216" w:lineRule="exact"/>
        <w:ind w:firstLine="0"/>
        <w:rPr>
          <w:rFonts w:asciiTheme="minorHAnsi" w:hAnsiTheme="minorHAnsi" w:cstheme="minorHAnsi"/>
          <w:sz w:val="18"/>
          <w:szCs w:val="18"/>
        </w:rPr>
      </w:pPr>
    </w:p>
    <w:p w:rsidR="00C33286" w:rsidRPr="00C33286" w:rsidRDefault="00C33286" w:rsidP="00C33286">
      <w:pPr>
        <w:spacing w:line="216" w:lineRule="exact"/>
        <w:ind w:firstLine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3: </w:t>
      </w:r>
      <w:r w:rsidR="0086319B" w:rsidRPr="0086319B">
        <w:rPr>
          <w:rFonts w:asciiTheme="minorHAnsi" w:hAnsiTheme="minorHAnsi" w:cstheme="minorHAnsi"/>
          <w:sz w:val="18"/>
          <w:szCs w:val="18"/>
        </w:rPr>
        <w:t xml:space="preserve">The </w:t>
      </w:r>
      <w:proofErr w:type="spellStart"/>
      <w:r w:rsidR="0086319B" w:rsidRPr="0086319B">
        <w:rPr>
          <w:rFonts w:asciiTheme="minorHAnsi" w:hAnsiTheme="minorHAnsi" w:cstheme="minorHAnsi"/>
          <w:sz w:val="18"/>
          <w:szCs w:val="18"/>
        </w:rPr>
        <w:t>wooden</w:t>
      </w:r>
      <w:proofErr w:type="spellEnd"/>
      <w:r w:rsidR="0086319B" w:rsidRPr="008631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86319B" w:rsidRPr="0086319B">
        <w:rPr>
          <w:rFonts w:asciiTheme="minorHAnsi" w:hAnsiTheme="minorHAnsi" w:cstheme="minorHAnsi"/>
          <w:sz w:val="18"/>
          <w:szCs w:val="18"/>
        </w:rPr>
        <w:t>footbridge</w:t>
      </w:r>
      <w:proofErr w:type="spellEnd"/>
      <w:r w:rsidR="0086319B" w:rsidRPr="0086319B">
        <w:rPr>
          <w:rFonts w:asciiTheme="minorHAnsi" w:hAnsiTheme="minorHAnsi" w:cstheme="minorHAnsi"/>
          <w:sz w:val="18"/>
          <w:szCs w:val="18"/>
        </w:rPr>
        <w:t xml:space="preserve"> over the </w:t>
      </w:r>
      <w:proofErr w:type="spellStart"/>
      <w:r w:rsidR="0086319B" w:rsidRPr="0086319B">
        <w:rPr>
          <w:rFonts w:asciiTheme="minorHAnsi" w:hAnsiTheme="minorHAnsi" w:cstheme="minorHAnsi"/>
          <w:sz w:val="18"/>
          <w:szCs w:val="18"/>
        </w:rPr>
        <w:t>Aposcipo</w:t>
      </w:r>
      <w:proofErr w:type="spellEnd"/>
      <w:r w:rsidR="0086319B" w:rsidRPr="008631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86319B" w:rsidRPr="0086319B">
        <w:rPr>
          <w:rFonts w:asciiTheme="minorHAnsi" w:hAnsiTheme="minorHAnsi" w:cstheme="minorHAnsi"/>
          <w:sz w:val="18"/>
          <w:szCs w:val="18"/>
        </w:rPr>
        <w:t>stream</w:t>
      </w:r>
      <w:proofErr w:type="spellEnd"/>
      <w:r w:rsidR="0086319B" w:rsidRPr="0086319B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86319B" w:rsidRPr="0086319B">
        <w:rPr>
          <w:rFonts w:asciiTheme="minorHAnsi" w:hAnsiTheme="minorHAnsi" w:cstheme="minorHAnsi"/>
          <w:sz w:val="18"/>
          <w:szCs w:val="18"/>
        </w:rPr>
        <w:t>replacing</w:t>
      </w:r>
      <w:proofErr w:type="spellEnd"/>
      <w:r w:rsidR="0086319B" w:rsidRPr="0086319B">
        <w:rPr>
          <w:rFonts w:asciiTheme="minorHAnsi" w:hAnsiTheme="minorHAnsi" w:cstheme="minorHAnsi"/>
          <w:sz w:val="18"/>
          <w:szCs w:val="18"/>
        </w:rPr>
        <w:t xml:space="preserve"> the </w:t>
      </w:r>
      <w:proofErr w:type="spellStart"/>
      <w:r w:rsidR="0086319B" w:rsidRPr="0086319B">
        <w:rPr>
          <w:rFonts w:asciiTheme="minorHAnsi" w:hAnsiTheme="minorHAnsi" w:cstheme="minorHAnsi"/>
          <w:sz w:val="18"/>
          <w:szCs w:val="18"/>
        </w:rPr>
        <w:t>collapsed</w:t>
      </w:r>
      <w:proofErr w:type="spellEnd"/>
      <w:r w:rsidR="0086319B" w:rsidRPr="0086319B">
        <w:rPr>
          <w:rFonts w:asciiTheme="minorHAnsi" w:hAnsiTheme="minorHAnsi" w:cstheme="minorHAnsi"/>
          <w:sz w:val="18"/>
          <w:szCs w:val="18"/>
        </w:rPr>
        <w:t xml:space="preserve"> bridge</w:t>
      </w:r>
      <w:r w:rsidR="0086319B">
        <w:rPr>
          <w:rFonts w:asciiTheme="minorHAnsi" w:hAnsiTheme="minorHAnsi" w:cstheme="minorHAnsi"/>
          <w:sz w:val="18"/>
          <w:szCs w:val="18"/>
        </w:rPr>
        <w:t xml:space="preserve"> (Source: </w:t>
      </w:r>
      <w:r w:rsidR="0086319B" w:rsidRPr="0086319B">
        <w:rPr>
          <w:rFonts w:asciiTheme="minorHAnsi" w:hAnsiTheme="minorHAnsi" w:cstheme="minorHAnsi"/>
          <w:sz w:val="18"/>
          <w:szCs w:val="18"/>
        </w:rPr>
        <w:t>ANIMI, 1929, p.</w:t>
      </w:r>
      <w:r w:rsidR="0086319B">
        <w:rPr>
          <w:rFonts w:asciiTheme="minorHAnsi" w:hAnsiTheme="minorHAnsi" w:cstheme="minorHAnsi"/>
          <w:sz w:val="18"/>
          <w:szCs w:val="18"/>
        </w:rPr>
        <w:t xml:space="preserve"> 203)</w:t>
      </w:r>
      <w:bookmarkStart w:id="0" w:name="_GoBack"/>
      <w:bookmarkEnd w:id="0"/>
    </w:p>
    <w:sectPr w:rsidR="00C33286" w:rsidRPr="00C332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286"/>
    <w:rsid w:val="005C6717"/>
    <w:rsid w:val="008300A8"/>
    <w:rsid w:val="0086319B"/>
    <w:rsid w:val="00912AA0"/>
    <w:rsid w:val="00AB20E6"/>
    <w:rsid w:val="00C33286"/>
    <w:rsid w:val="00D6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44761-039E-41FC-83BA-306C9D0A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1A8A"/>
    <w:pPr>
      <w:spacing w:after="0" w:line="48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5C6717"/>
    <w:pPr>
      <w:spacing w:line="240" w:lineRule="auto"/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6717"/>
    <w:rPr>
      <w:rFonts w:ascii="Times New Roman" w:eastAsiaTheme="majorEastAsia" w:hAnsi="Times New Roman" w:cstheme="majorBidi"/>
      <w:spacing w:val="-10"/>
      <w:kern w:val="28"/>
      <w:sz w:val="4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Sansa</dc:creator>
  <cp:keywords/>
  <dc:description/>
  <cp:lastModifiedBy>Renato Sansa</cp:lastModifiedBy>
  <cp:revision>1</cp:revision>
  <dcterms:created xsi:type="dcterms:W3CDTF">2024-12-10T23:26:00Z</dcterms:created>
  <dcterms:modified xsi:type="dcterms:W3CDTF">2024-12-10T23:43:00Z</dcterms:modified>
</cp:coreProperties>
</file>